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616" w:rsidRDefault="00E96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616" w:rsidRDefault="005C5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E96616" w:rsidRDefault="005C5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«Черноморская средняя школа № 1 им. Николая Кудри» </w:t>
      </w:r>
    </w:p>
    <w:p w:rsidR="00E96616" w:rsidRDefault="005C5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муниципального образования </w:t>
      </w:r>
    </w:p>
    <w:p w:rsidR="00E96616" w:rsidRDefault="005C5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Черноморский район Республики Крым</w:t>
      </w:r>
    </w:p>
    <w:p w:rsidR="00E96616" w:rsidRDefault="005C5F2F">
      <w:pPr>
        <w:ind w:left="-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96616" w:rsidRDefault="005C5F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РАССМОТРЕНО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96616" w:rsidRDefault="005C5F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МО учителей             </w:t>
      </w:r>
      <w:r w:rsidR="00CB1EB9">
        <w:rPr>
          <w:rFonts w:ascii="Times New Roman" w:hAnsi="Times New Roman" w:cs="Times New Roman"/>
          <w:sz w:val="24"/>
          <w:szCs w:val="24"/>
        </w:rPr>
        <w:t>Зам. директора по УВР</w:t>
      </w:r>
      <w:r w:rsidR="00CB1EB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616" w:rsidRDefault="005C5F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="00322AA7">
        <w:rPr>
          <w:rFonts w:ascii="Times New Roman" w:hAnsi="Times New Roman" w:cs="Times New Roman"/>
          <w:sz w:val="24"/>
          <w:szCs w:val="24"/>
        </w:rPr>
        <w:t xml:space="preserve">_________  </w:t>
      </w:r>
      <w:r w:rsidR="00322AA7">
        <w:rPr>
          <w:rFonts w:ascii="Times New Roman" w:hAnsi="Times New Roman" w:cs="Times New Roman"/>
          <w:sz w:val="24"/>
          <w:szCs w:val="24"/>
        </w:rPr>
        <w:tab/>
        <w:t>________А.Е. Гончарук</w:t>
      </w:r>
      <w:r w:rsidR="00CB1EB9">
        <w:rPr>
          <w:rFonts w:ascii="Times New Roman" w:hAnsi="Times New Roman" w:cs="Times New Roman"/>
          <w:sz w:val="24"/>
          <w:szCs w:val="24"/>
        </w:rPr>
        <w:tab/>
      </w:r>
    </w:p>
    <w:p w:rsidR="00E96616" w:rsidRDefault="005C5F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CB1EB9">
        <w:rPr>
          <w:rFonts w:ascii="Times New Roman" w:hAnsi="Times New Roman" w:cs="Times New Roman"/>
          <w:sz w:val="24"/>
          <w:szCs w:val="24"/>
        </w:rPr>
        <w:t>_</w:t>
      </w:r>
      <w:r w:rsidR="00CB1EB9">
        <w:rPr>
          <w:rFonts w:ascii="Times New Roman" w:hAnsi="Times New Roman" w:cs="Times New Roman"/>
          <w:sz w:val="24"/>
          <w:szCs w:val="24"/>
        </w:rPr>
        <w:tab/>
      </w:r>
      <w:r w:rsidR="00CB1EB9">
        <w:rPr>
          <w:rFonts w:ascii="Times New Roman" w:hAnsi="Times New Roman" w:cs="Times New Roman"/>
          <w:sz w:val="24"/>
          <w:szCs w:val="24"/>
        </w:rPr>
        <w:tab/>
        <w:t>____________________</w:t>
      </w:r>
      <w:r w:rsidR="00CB1EB9">
        <w:rPr>
          <w:rFonts w:ascii="Times New Roman" w:hAnsi="Times New Roman" w:cs="Times New Roman"/>
          <w:sz w:val="24"/>
          <w:szCs w:val="24"/>
        </w:rPr>
        <w:tab/>
        <w:t>№ «328» протокола</w:t>
      </w:r>
    </w:p>
    <w:p w:rsidR="00E96616" w:rsidRDefault="005C5F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7D1770">
        <w:rPr>
          <w:rFonts w:ascii="Times New Roman" w:hAnsi="Times New Roman" w:cs="Times New Roman"/>
          <w:sz w:val="24"/>
          <w:szCs w:val="24"/>
        </w:rPr>
        <w:t>__________</w:t>
      </w:r>
      <w:r w:rsidR="00E71D03">
        <w:rPr>
          <w:rFonts w:ascii="Times New Roman" w:hAnsi="Times New Roman" w:cs="Times New Roman"/>
          <w:sz w:val="24"/>
          <w:szCs w:val="24"/>
        </w:rPr>
        <w:t>__________</w:t>
      </w:r>
      <w:r w:rsidR="00E71D03">
        <w:rPr>
          <w:rFonts w:ascii="Times New Roman" w:hAnsi="Times New Roman" w:cs="Times New Roman"/>
          <w:sz w:val="24"/>
          <w:szCs w:val="24"/>
        </w:rPr>
        <w:tab/>
      </w:r>
      <w:r w:rsidR="00E71D03">
        <w:rPr>
          <w:rFonts w:ascii="Times New Roman" w:hAnsi="Times New Roman" w:cs="Times New Roman"/>
          <w:sz w:val="24"/>
          <w:szCs w:val="24"/>
        </w:rPr>
        <w:tab/>
        <w:t>« 29</w:t>
      </w:r>
      <w:r w:rsidR="0067254D">
        <w:rPr>
          <w:rFonts w:ascii="Times New Roman" w:hAnsi="Times New Roman" w:cs="Times New Roman"/>
          <w:sz w:val="24"/>
          <w:szCs w:val="24"/>
        </w:rPr>
        <w:t xml:space="preserve"> »  ав</w:t>
      </w:r>
      <w:r w:rsidR="00CB1EB9">
        <w:rPr>
          <w:rFonts w:ascii="Times New Roman" w:hAnsi="Times New Roman" w:cs="Times New Roman"/>
          <w:sz w:val="24"/>
          <w:szCs w:val="24"/>
        </w:rPr>
        <w:t>густа 2022 г</w:t>
      </w:r>
      <w:r w:rsidR="00CB1EB9">
        <w:rPr>
          <w:rFonts w:ascii="Times New Roman" w:hAnsi="Times New Roman" w:cs="Times New Roman"/>
          <w:sz w:val="24"/>
          <w:szCs w:val="24"/>
        </w:rPr>
        <w:tab/>
        <w:t>« 29</w:t>
      </w:r>
      <w:r w:rsidR="00AA062B">
        <w:rPr>
          <w:rFonts w:ascii="Times New Roman" w:hAnsi="Times New Roman" w:cs="Times New Roman"/>
          <w:sz w:val="24"/>
          <w:szCs w:val="24"/>
        </w:rPr>
        <w:t xml:space="preserve"> » августа 2022</w:t>
      </w:r>
      <w:r w:rsidR="007D1770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96616" w:rsidRDefault="005C5F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96616" w:rsidRDefault="005C5F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E96616" w:rsidRDefault="00322A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« 1 </w:t>
      </w:r>
      <w:r w:rsidR="005C5F2F">
        <w:rPr>
          <w:rFonts w:ascii="Times New Roman" w:hAnsi="Times New Roman" w:cs="Times New Roman"/>
          <w:sz w:val="24"/>
          <w:szCs w:val="24"/>
        </w:rPr>
        <w:t>» протокола</w:t>
      </w:r>
      <w:r w:rsidR="005C5F2F">
        <w:rPr>
          <w:rFonts w:ascii="Times New Roman" w:hAnsi="Times New Roman" w:cs="Times New Roman"/>
          <w:sz w:val="24"/>
          <w:szCs w:val="24"/>
        </w:rPr>
        <w:tab/>
      </w:r>
      <w:r w:rsidR="005C5F2F">
        <w:rPr>
          <w:rFonts w:ascii="Times New Roman" w:hAnsi="Times New Roman" w:cs="Times New Roman"/>
          <w:sz w:val="24"/>
          <w:szCs w:val="24"/>
        </w:rPr>
        <w:tab/>
      </w:r>
      <w:r w:rsidR="005C5F2F">
        <w:rPr>
          <w:rFonts w:ascii="Times New Roman" w:hAnsi="Times New Roman" w:cs="Times New Roman"/>
          <w:sz w:val="24"/>
          <w:szCs w:val="24"/>
        </w:rPr>
        <w:tab/>
      </w:r>
      <w:r w:rsidR="005C5F2F">
        <w:rPr>
          <w:rFonts w:ascii="Times New Roman" w:hAnsi="Times New Roman" w:cs="Times New Roman"/>
          <w:sz w:val="24"/>
          <w:szCs w:val="24"/>
        </w:rPr>
        <w:tab/>
      </w:r>
      <w:r w:rsidR="005C5F2F">
        <w:rPr>
          <w:rFonts w:ascii="Times New Roman" w:hAnsi="Times New Roman" w:cs="Times New Roman"/>
          <w:sz w:val="24"/>
          <w:szCs w:val="24"/>
        </w:rPr>
        <w:tab/>
      </w:r>
    </w:p>
    <w:p w:rsidR="00E96616" w:rsidRDefault="00E71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29</w:t>
      </w:r>
      <w:r w:rsidR="00AA062B">
        <w:rPr>
          <w:rFonts w:ascii="Times New Roman" w:hAnsi="Times New Roman" w:cs="Times New Roman"/>
          <w:sz w:val="24"/>
          <w:szCs w:val="24"/>
        </w:rPr>
        <w:t xml:space="preserve"> » августа  2022</w:t>
      </w:r>
      <w:r w:rsidR="007D1770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E96616" w:rsidRDefault="00E966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96616" w:rsidRDefault="00E96616">
      <w:pPr>
        <w:ind w:left="-1560"/>
        <w:rPr>
          <w:rFonts w:ascii="Times New Roman" w:hAnsi="Times New Roman" w:cs="Times New Roman"/>
          <w:sz w:val="24"/>
          <w:szCs w:val="24"/>
        </w:rPr>
      </w:pPr>
    </w:p>
    <w:p w:rsidR="00E96616" w:rsidRDefault="005C5F2F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Рабочая программа</w:t>
      </w:r>
    </w:p>
    <w:p w:rsidR="00E96616" w:rsidRDefault="00E96616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96616" w:rsidRDefault="00E96616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96616" w:rsidRDefault="007D1770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Название учебного предмета                       </w:t>
      </w:r>
      <w:r w:rsidR="005C5F2F">
        <w:rPr>
          <w:rFonts w:ascii="Times New Roman" w:eastAsia="Times New Roman" w:hAnsi="Times New Roman" w:cs="Times New Roman"/>
          <w:sz w:val="24"/>
          <w:szCs w:val="24"/>
          <w:lang w:eastAsia="ar-SA"/>
        </w:rPr>
        <w:t>Физическая культура</w:t>
      </w:r>
    </w:p>
    <w:p w:rsidR="00E96616" w:rsidRDefault="007D1770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Класс                                                             </w:t>
      </w:r>
      <w:r w:rsidR="00AA062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8-А, 8</w:t>
      </w:r>
      <w:r w:rsidR="001F6874">
        <w:rPr>
          <w:rFonts w:ascii="Times New Roman" w:eastAsia="Times New Roman" w:hAnsi="Times New Roman" w:cs="Times New Roman"/>
          <w:sz w:val="24"/>
          <w:szCs w:val="24"/>
          <w:lang w:eastAsia="ar-SA"/>
        </w:rPr>
        <w:t>-Б</w:t>
      </w:r>
    </w:p>
    <w:p w:rsidR="00E96616" w:rsidRDefault="005C5F2F">
      <w:pPr>
        <w:suppressAutoHyphens/>
        <w:spacing w:after="0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Уровень</w:t>
      </w:r>
      <w:r w:rsidR="007D177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общего образования                </w:t>
      </w:r>
      <w:r w:rsidR="0042440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</w:t>
      </w:r>
      <w:r w:rsidR="007D177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8D79E2">
        <w:rPr>
          <w:rFonts w:ascii="Times New Roman" w:eastAsia="Calibri" w:hAnsi="Times New Roman" w:cs="Times New Roman"/>
          <w:sz w:val="24"/>
          <w:szCs w:val="24"/>
          <w:lang w:eastAsia="ar-SA"/>
        </w:rPr>
        <w:t>среднее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общее образование</w:t>
      </w:r>
    </w:p>
    <w:p w:rsidR="00E96616" w:rsidRDefault="007D1770">
      <w:pPr>
        <w:suppressAutoHyphens/>
        <w:spacing w:after="0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Уровень изучения предмета                   </w:t>
      </w:r>
      <w:r w:rsidR="0042440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</w:t>
      </w:r>
      <w:r w:rsidR="005C5F2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базовый </w:t>
      </w:r>
    </w:p>
    <w:p w:rsidR="00E96616" w:rsidRDefault="005C5F2F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Ф.И.О. учителя </w:t>
      </w:r>
      <w:r w:rsidR="004244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</w:t>
      </w:r>
      <w:r w:rsidR="00C140A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Пронин Константин Владимирович</w:t>
      </w:r>
    </w:p>
    <w:p w:rsidR="00E96616" w:rsidRDefault="005C5F2F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Год </w:t>
      </w:r>
      <w:r w:rsidR="007D1770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составления</w:t>
      </w:r>
      <w:r w:rsidR="00187F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рабочей программы     </w:t>
      </w:r>
      <w:r w:rsidR="00C769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244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AA062B">
        <w:rPr>
          <w:rFonts w:ascii="Times New Roman" w:eastAsia="Times New Roman" w:hAnsi="Times New Roman" w:cs="Times New Roman"/>
          <w:sz w:val="24"/>
          <w:szCs w:val="24"/>
          <w:lang w:eastAsia="ar-SA"/>
        </w:rPr>
        <w:t>2022</w:t>
      </w:r>
      <w:r w:rsidR="00F159FB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F125BA">
        <w:rPr>
          <w:rFonts w:ascii="Times New Roman" w:eastAsia="Times New Roman" w:hAnsi="Times New Roman" w:cs="Times New Roman"/>
          <w:sz w:val="24"/>
          <w:szCs w:val="24"/>
          <w:lang w:eastAsia="ar-SA"/>
        </w:rPr>
        <w:t>202</w:t>
      </w:r>
      <w:r w:rsidR="00AA062B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</w:p>
    <w:p w:rsidR="00E96616" w:rsidRDefault="00E96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616" w:rsidRDefault="00E96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616" w:rsidRDefault="00E96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616" w:rsidRDefault="00E96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616" w:rsidRDefault="00E96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616" w:rsidRDefault="00E96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616" w:rsidRDefault="00E96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616" w:rsidRDefault="00E96616">
      <w:pPr>
        <w:rPr>
          <w:rFonts w:ascii="Times New Roman" w:hAnsi="Times New Roman" w:cs="Times New Roman"/>
          <w:b/>
          <w:sz w:val="24"/>
          <w:szCs w:val="24"/>
        </w:rPr>
      </w:pPr>
    </w:p>
    <w:p w:rsidR="00E96616" w:rsidRDefault="00E96616">
      <w:pPr>
        <w:rPr>
          <w:rFonts w:ascii="Times New Roman" w:hAnsi="Times New Roman" w:cs="Times New Roman"/>
          <w:b/>
          <w:sz w:val="24"/>
          <w:szCs w:val="24"/>
        </w:rPr>
      </w:pPr>
    </w:p>
    <w:p w:rsidR="00E96616" w:rsidRDefault="00E96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770" w:rsidRDefault="007D17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616" w:rsidRDefault="005C5F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96616" w:rsidRDefault="005C5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1E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Рабочая программа разработана и утверждена в соответствии с нормативными правовыми документами:</w:t>
      </w:r>
    </w:p>
    <w:p w:rsidR="00E71D03" w:rsidRPr="0042347A" w:rsidRDefault="00E71D03" w:rsidP="00E71D03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347A">
        <w:rPr>
          <w:rFonts w:ascii="Times New Roman" w:eastAsia="Calibri" w:hAnsi="Times New Roman" w:cs="Times New Roman"/>
          <w:b/>
          <w:sz w:val="24"/>
          <w:szCs w:val="24"/>
        </w:rPr>
        <w:t>Общие положения</w:t>
      </w:r>
    </w:p>
    <w:p w:rsidR="00E71D03" w:rsidRDefault="00E71D03" w:rsidP="00E71D03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</w:rPr>
        <w:t>Основой для разработки учебного плана являются следующие нормативные документы:</w:t>
      </w:r>
    </w:p>
    <w:p w:rsidR="00E71D03" w:rsidRPr="0042347A" w:rsidRDefault="00E71D03" w:rsidP="00E71D03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CB1EB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Федеральный уровень</w:t>
      </w:r>
    </w:p>
    <w:p w:rsidR="00E71D03" w:rsidRPr="0042347A" w:rsidRDefault="00E71D03" w:rsidP="00E71D0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Федеральный закон Российской Федерации от 29 декабря 2012 г. № 273-ФЗ "Об образовании в Российской Федерации" (с изменениями)</w:t>
      </w:r>
    </w:p>
    <w:p w:rsidR="00E71D03" w:rsidRDefault="00E71D03" w:rsidP="00E71D0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1.2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(в ред. приказа от 31.12.2015 №1576) (далее - ФГОС начального общего образования)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1D03" w:rsidRDefault="00E71D03" w:rsidP="00E71D0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1.3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№1897 (в ред. приказа от 31.12.2015 № 1577) (далее - ФГОС основного общего образования)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1D03" w:rsidRPr="0042347A" w:rsidRDefault="00E71D03" w:rsidP="00E71D0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1.4</w:t>
      </w:r>
      <w:r w:rsidR="00CB1E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Федеральный государственный образовательный стандарт среднего общего образования (далее – ФГОС СОО), утверждённый приказом Министерства образования Российской Федерации от 17 мая 2012 года № 413 с изменениями и дополнениями. </w:t>
      </w:r>
    </w:p>
    <w:p w:rsidR="00E71D03" w:rsidRPr="0081216C" w:rsidRDefault="00E71D03" w:rsidP="00E71D0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1.5 </w:t>
      </w:r>
      <w:r w:rsidRPr="0042347A">
        <w:rPr>
          <w:rFonts w:ascii="Times New Roman" w:eastAsia="Calibri" w:hAnsi="Times New Roman" w:cs="Times New Roman"/>
          <w:sz w:val="24"/>
          <w:szCs w:val="24"/>
        </w:rPr>
        <w:t>Федеральные государственные образовательные стандарты (далее – ФГОС) начального общего образования (далее – НОО) (приказ Министерства образования и науки Российской Федерации от 05.03.2004 № 1089 (с изменениями) и основного общего образования (далее – ООО) (приказ Министерства образования и науки Российской Федерации от 17.12.2010 № 1897 (с изменениями).</w:t>
      </w:r>
      <w:proofErr w:type="gramEnd"/>
    </w:p>
    <w:p w:rsidR="00E71D03" w:rsidRPr="0081216C" w:rsidRDefault="00E71D03" w:rsidP="00E71D0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A3B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Приказ Минпросвещения от 31.05.2021 № 286 «Об утверждении федерального государственного образовательного стандарта начального общего образования»</w:t>
      </w:r>
    </w:p>
    <w:p w:rsidR="00E71D03" w:rsidRPr="0042347A" w:rsidRDefault="00E71D03" w:rsidP="00E71D0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1.7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Приказ Минпросвещения от 31.05.2021 № 287 «Об утверждении федерального государственного образовательного стандарта основного общего образования» (с изменениями)</w:t>
      </w:r>
    </w:p>
    <w:p w:rsidR="00E71D03" w:rsidRPr="0042347A" w:rsidRDefault="00E71D03" w:rsidP="00E71D0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1.8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Приказ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:rsidR="00E71D03" w:rsidRPr="0042347A" w:rsidRDefault="00E71D03" w:rsidP="00E71D0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1.9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1E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Примерные основные образовательные программы начального общего образования, основного общего образования, </w:t>
      </w:r>
      <w:proofErr w:type="gramStart"/>
      <w:r w:rsidRPr="0042347A">
        <w:rPr>
          <w:rFonts w:ascii="Times New Roman" w:eastAsia="Calibri" w:hAnsi="Times New Roman" w:cs="Times New Roman"/>
          <w:sz w:val="24"/>
          <w:szCs w:val="24"/>
        </w:rPr>
        <w:t>одобренными</w:t>
      </w:r>
      <w:proofErr w:type="gram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 (протокол от 08.04.2015 №1/15, в ред. протокола от 28.10.2015 №3/15).</w:t>
      </w:r>
    </w:p>
    <w:p w:rsidR="00E71D03" w:rsidRPr="0042347A" w:rsidRDefault="00E71D03" w:rsidP="00E71D0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1.10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Санитарно-эпидемиологические правила «Гигиенические требования к условиям обучения в общеобразовательных учреждениях. СанПиН 2.4.2.2821-10», утверждённые постановлением Главного государственного санитарного врача РФ от 29.12.2010 № 189 (зарегистрированного в Минюсте РФ 03.03.2011 № 19993) (с изменениями).</w:t>
      </w:r>
    </w:p>
    <w:p w:rsidR="00E71D03" w:rsidRPr="0042347A" w:rsidRDefault="00E71D03" w:rsidP="00E71D0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.11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Санитарно-эпидемиологические правила «Гигиенические требования к ПВЭМ. СанПиН 2.2.2/2.4.1340-03», утверждённые постановлением Главного государственного санитарного врача РФ от 03.06.2003 № 119 (</w:t>
      </w:r>
      <w:proofErr w:type="spellStart"/>
      <w:r w:rsidRPr="0042347A">
        <w:rPr>
          <w:rFonts w:ascii="Times New Roman" w:eastAsia="Calibri" w:hAnsi="Times New Roman" w:cs="Times New Roman"/>
          <w:sz w:val="24"/>
          <w:szCs w:val="24"/>
        </w:rPr>
        <w:t>c</w:t>
      </w:r>
      <w:proofErr w:type="spell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изменениями).</w:t>
      </w:r>
    </w:p>
    <w:p w:rsidR="00E71D03" w:rsidRPr="0042347A" w:rsidRDefault="00E71D03" w:rsidP="00E71D0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1.12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1E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Постановление Главного государственного санитарного врача РФ от 30.06.2020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</w:t>
      </w:r>
      <w:r w:rsidRPr="0042347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молодежи в условиях распространения новой короновирусной инфекции (COVID-19)» (вместе с СП 3.1/2.4.3598-20 «Санитарно-эпидемиологические правила…»).  </w:t>
      </w:r>
    </w:p>
    <w:p w:rsidR="00E71D03" w:rsidRPr="0042347A" w:rsidRDefault="00E71D03" w:rsidP="00E71D0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1.13</w:t>
      </w:r>
      <w:r w:rsidR="00CB1E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Постановление Главного государственного санитарного врача Российской Федерации от 24.03.2021 № 10 "О внесении изменений в санитарно-эпидемиологические правила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(COVID-19)", утвержденные постановлением Главного государственного санитарного врача Российской Федерации от 30.06.2020 № 16" (Зарегистрирован 29.03.2021</w:t>
      </w:r>
      <w:proofErr w:type="gram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№ 62900).</w:t>
      </w:r>
    </w:p>
    <w:p w:rsidR="00E71D03" w:rsidRPr="0042347A" w:rsidRDefault="00E71D03" w:rsidP="00E71D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.14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Примерная основная образовательная программа начального общего образования, </w:t>
      </w:r>
      <w:proofErr w:type="gramStart"/>
      <w:r w:rsidRPr="0042347A">
        <w:rPr>
          <w:rFonts w:ascii="Times New Roman" w:eastAsia="Calibri" w:hAnsi="Times New Roman" w:cs="Times New Roman"/>
          <w:sz w:val="24"/>
          <w:szCs w:val="24"/>
        </w:rPr>
        <w:t>одобренной</w:t>
      </w:r>
      <w:proofErr w:type="gram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 от 18.03.2022 протокол №1/22.</w:t>
      </w:r>
    </w:p>
    <w:p w:rsidR="00E71D03" w:rsidRPr="0042347A" w:rsidRDefault="00E71D03" w:rsidP="00E71D0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.15</w:t>
      </w:r>
      <w:r w:rsidR="00CB1E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347A">
        <w:rPr>
          <w:rFonts w:ascii="Times New Roman" w:eastAsia="Calibri" w:hAnsi="Times New Roman" w:cs="Times New Roman"/>
          <w:sz w:val="24"/>
          <w:szCs w:val="24"/>
        </w:rPr>
        <w:t>Федерального перечня учебников, допущенных к использованию при реализации име</w:t>
      </w:r>
      <w:r w:rsidR="00CB1EB9">
        <w:rPr>
          <w:rFonts w:ascii="Times New Roman" w:eastAsia="Calibri" w:hAnsi="Times New Roman" w:cs="Times New Roman"/>
          <w:sz w:val="24"/>
          <w:szCs w:val="24"/>
        </w:rPr>
        <w:t>ю</w:t>
      </w:r>
      <w:r w:rsidRPr="0042347A">
        <w:rPr>
          <w:rFonts w:ascii="Times New Roman" w:eastAsia="Calibri" w:hAnsi="Times New Roman" w:cs="Times New Roman"/>
          <w:sz w:val="24"/>
          <w:szCs w:val="24"/>
        </w:rPr>
        <w:t>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E71D03" w:rsidRPr="0042347A" w:rsidRDefault="00E71D03" w:rsidP="00E71D0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1.16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</w:r>
      <w:r w:rsidR="00CB1E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347A">
        <w:rPr>
          <w:rFonts w:ascii="Times New Roman" w:eastAsia="Calibri" w:hAnsi="Times New Roman" w:cs="Times New Roman"/>
          <w:sz w:val="24"/>
          <w:szCs w:val="24"/>
        </w:rPr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E71D03" w:rsidRDefault="00E71D03" w:rsidP="00E71D0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  <w:lang w:val="uk-UA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.17</w:t>
      </w:r>
      <w:r w:rsidR="00CB1EB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</w:r>
      <w:r w:rsidRPr="00B16A3B">
        <w:rPr>
          <w:rFonts w:ascii="Times New Roman" w:eastAsia="Calibri" w:hAnsi="Times New Roman" w:cs="Times New Roman"/>
          <w:sz w:val="24"/>
          <w:szCs w:val="24"/>
        </w:rPr>
        <w:t>Стратегии национальной безопасности Российской Федерации (Указ Президента Российской Федерации от 02.07.2021 № 400).</w:t>
      </w:r>
    </w:p>
    <w:p w:rsidR="00E71D03" w:rsidRPr="00B16A3B" w:rsidRDefault="00E71D03" w:rsidP="00E71D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1D03" w:rsidRPr="0042347A" w:rsidRDefault="00E71D03" w:rsidP="00E71D0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1D03" w:rsidRPr="00B16A3B" w:rsidRDefault="00E71D03" w:rsidP="00E71D03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B16A3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2.  Региональный уровень:</w:t>
      </w:r>
    </w:p>
    <w:p w:rsidR="00E71D03" w:rsidRDefault="00E71D03" w:rsidP="00E71D03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2.1</w:t>
      </w:r>
      <w:r w:rsidR="00CB1EB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16A3B">
        <w:rPr>
          <w:rFonts w:ascii="Times New Roman" w:eastAsia="Calibri" w:hAnsi="Times New Roman" w:cs="Times New Roman"/>
          <w:sz w:val="24"/>
          <w:szCs w:val="24"/>
        </w:rPr>
        <w:t>Законом Республики Крым от 06.07.2015 №131-ЗРК «Об образовании в Республике Крым».</w:t>
      </w:r>
    </w:p>
    <w:p w:rsidR="00E71D03" w:rsidRPr="00B16A3B" w:rsidRDefault="00E71D03" w:rsidP="00E71D03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2.2</w:t>
      </w:r>
      <w:r w:rsidR="00CB1E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347A">
        <w:rPr>
          <w:rFonts w:ascii="Times New Roman" w:eastAsia="Calibri" w:hAnsi="Times New Roman" w:cs="Times New Roman"/>
          <w:sz w:val="24"/>
          <w:szCs w:val="24"/>
        </w:rPr>
        <w:t>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E71D03" w:rsidRPr="00B16A3B" w:rsidRDefault="00E71D03" w:rsidP="00E71D0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</w:t>
      </w:r>
      <w:r w:rsidR="00CB1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6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E71D03" w:rsidRPr="00B16A3B" w:rsidRDefault="00E71D03" w:rsidP="00E71D0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="00CB1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E71D03" w:rsidRPr="00CB1EB9" w:rsidRDefault="00E71D03" w:rsidP="00CB1EB9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</w:t>
      </w:r>
      <w:r w:rsidR="00CB1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16A3B">
        <w:rPr>
          <w:rFonts w:ascii="Times New Roman" w:eastAsia="Calibri" w:hAnsi="Times New Roman" w:cs="Times New Roman"/>
          <w:sz w:val="24"/>
          <w:szCs w:val="24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E71D03" w:rsidRPr="00B16A3B" w:rsidRDefault="00E71D03" w:rsidP="00E71D0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sz w:val="24"/>
          <w:szCs w:val="24"/>
        </w:rPr>
        <w:t>2.6</w:t>
      </w:r>
      <w:r w:rsidRPr="00B16A3B">
        <w:rPr>
          <w:rFonts w:ascii="Times New Roman" w:eastAsia="Calibri" w:hAnsi="Times New Roman" w:cs="Times New Roman"/>
          <w:sz w:val="24"/>
          <w:szCs w:val="24"/>
        </w:rPr>
        <w:t xml:space="preserve">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B16A3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3 </w:t>
      </w:r>
      <w:r w:rsidR="00CB1EB9">
        <w:rPr>
          <w:rFonts w:ascii="Times New Roman" w:eastAsia="Calibri" w:hAnsi="Times New Roman" w:cs="Times New Roman"/>
          <w:sz w:val="24"/>
          <w:szCs w:val="24"/>
        </w:rPr>
        <w:t>учебный год».</w:t>
      </w:r>
    </w:p>
    <w:p w:rsidR="00E71D03" w:rsidRPr="00B16A3B" w:rsidRDefault="00E71D03" w:rsidP="00E71D0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2.7</w:t>
      </w:r>
      <w:r w:rsidR="00CB1EB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Письмо </w:t>
      </w:r>
      <w:r w:rsidRPr="00B16A3B">
        <w:rPr>
          <w:rFonts w:ascii="Times New Roman" w:eastAsia="Calibri" w:hAnsi="Times New Roman" w:cs="Times New Roman"/>
          <w:color w:val="000000"/>
          <w:sz w:val="24"/>
          <w:lang w:eastAsia="ru-RU"/>
        </w:rPr>
        <w:t>Министерства образования, науки и молодежи Республики Крым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2022/2023учебный год» от 18.05.2022 № 2015/01-14.</w:t>
      </w:r>
    </w:p>
    <w:p w:rsidR="00E71D03" w:rsidRPr="00B16A3B" w:rsidRDefault="00E71D03" w:rsidP="00E71D0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2.8</w:t>
      </w:r>
      <w:r w:rsidR="00CB1EB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Примерная</w:t>
      </w:r>
      <w:r w:rsidRPr="00B16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E71D03" w:rsidRPr="0081216C" w:rsidRDefault="00E71D03" w:rsidP="00E71D03">
      <w:pPr>
        <w:spacing w:after="0" w:line="240" w:lineRule="auto"/>
        <w:ind w:left="-142" w:firstLine="143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2.9 </w:t>
      </w:r>
      <w:r w:rsidRPr="00B16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Методическое письмо об особенностях преподавания </w:t>
      </w:r>
      <w:r w:rsidR="00CB1EB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физической культуры</w:t>
      </w:r>
      <w:r w:rsidRPr="00B16A3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в 2022/2023</w:t>
      </w:r>
      <w:r w:rsidRPr="00B16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учебном году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71D03" w:rsidRPr="0042347A" w:rsidRDefault="00E71D03" w:rsidP="00E71D03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42347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3. Школьный уровень</w:t>
      </w:r>
    </w:p>
    <w:p w:rsidR="00E71D03" w:rsidRPr="000A6D88" w:rsidRDefault="00E71D03" w:rsidP="00E71D03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A6D8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3.1   </w:t>
      </w:r>
      <w:r w:rsidRPr="000A6D88">
        <w:rPr>
          <w:rFonts w:ascii="Times New Roman" w:eastAsia="Calibri" w:hAnsi="Times New Roman" w:cs="Times New Roman"/>
          <w:sz w:val="24"/>
          <w:szCs w:val="24"/>
        </w:rPr>
        <w:t xml:space="preserve">Устав МБОУ </w:t>
      </w:r>
      <w:r w:rsidRPr="000A6D88">
        <w:rPr>
          <w:rFonts w:ascii="Times New Roman" w:eastAsia="Calibri" w:hAnsi="Times New Roman" w:cs="Times New Roman"/>
          <w:sz w:val="24"/>
          <w:szCs w:val="24"/>
          <w:lang w:val="uk-UA"/>
        </w:rPr>
        <w:t>«ЧСШ № 1 им. Н. Кудри»</w:t>
      </w:r>
      <w:r w:rsidRPr="000A6D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1D03" w:rsidRPr="000A6D88" w:rsidRDefault="00E71D03" w:rsidP="00E71D03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A6D8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E71D03" w:rsidRPr="000A6D88" w:rsidRDefault="00E71D03" w:rsidP="00E71D03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A6D8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3.3 Положение о составлении рабочей программы учебных предметов, курсов внеурочной деятельности в</w:t>
      </w:r>
      <w:r w:rsidRPr="000A6D8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E71D03" w:rsidRPr="00E71D03" w:rsidRDefault="00E71D03" w:rsidP="00E71D03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A6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№ 328</w:t>
      </w:r>
      <w:r w:rsidRPr="000A6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29.08.2022 г., рассмотрено собранием педагогического совета протокол № 12 от 26.08.2022, принято управляющим советом школы протокол №4 от 26.08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.2022 г.</w:t>
      </w:r>
      <w:proofErr w:type="gramEnd"/>
    </w:p>
    <w:p w:rsidR="00E71D03" w:rsidRPr="000A6D88" w:rsidRDefault="00E71D03" w:rsidP="00E71D03">
      <w:pPr>
        <w:spacing w:after="0" w:line="240" w:lineRule="auto"/>
        <w:ind w:left="-142" w:right="-1" w:firstLine="567"/>
        <w:jc w:val="both"/>
        <w:rPr>
          <w:rFonts w:ascii="Calibri" w:eastAsia="SimSun" w:hAnsi="Calibri" w:cs="Times New Roman"/>
          <w:sz w:val="24"/>
          <w:szCs w:val="24"/>
          <w:lang w:eastAsia="zh-CN"/>
        </w:rPr>
      </w:pPr>
      <w:r w:rsidRPr="000A6D88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.5 Рабочая программа воспитания </w:t>
      </w:r>
      <w:r w:rsidRPr="000A6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0A6D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E96616" w:rsidRDefault="00E96616" w:rsidP="00310A3B">
      <w:pPr>
        <w:tabs>
          <w:tab w:val="left" w:pos="6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76E" w:rsidRPr="00C76950" w:rsidRDefault="005C5F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физической культуре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составлена на основе примерной программы основного общего образования </w:t>
      </w:r>
      <w:r w:rsidR="00E71D03">
        <w:rPr>
          <w:rFonts w:ascii="Times New Roman" w:hAnsi="Times New Roman" w:cs="Times New Roman"/>
          <w:sz w:val="24"/>
          <w:szCs w:val="24"/>
        </w:rPr>
        <w:t>для 8</w:t>
      </w:r>
      <w:r>
        <w:rPr>
          <w:rFonts w:ascii="Times New Roman" w:hAnsi="Times New Roman" w:cs="Times New Roman"/>
          <w:sz w:val="24"/>
          <w:szCs w:val="24"/>
        </w:rPr>
        <w:t xml:space="preserve"> классов и авторской программы  «Комплексная программа фи</w:t>
      </w:r>
      <w:r w:rsidR="00AE1EA0">
        <w:rPr>
          <w:rFonts w:ascii="Times New Roman" w:hAnsi="Times New Roman" w:cs="Times New Roman"/>
          <w:sz w:val="24"/>
          <w:szCs w:val="24"/>
        </w:rPr>
        <w:t xml:space="preserve">зического воспитания </w:t>
      </w:r>
      <w:r>
        <w:rPr>
          <w:rFonts w:ascii="Times New Roman" w:hAnsi="Times New Roman" w:cs="Times New Roman"/>
          <w:sz w:val="24"/>
          <w:szCs w:val="24"/>
        </w:rPr>
        <w:t>», автором - составителем которой</w:t>
      </w:r>
      <w:r w:rsidR="00AE1E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1EA0">
        <w:rPr>
          <w:rFonts w:ascii="Times New Roman" w:hAnsi="Times New Roman" w:cs="Times New Roman"/>
          <w:sz w:val="24"/>
          <w:szCs w:val="24"/>
        </w:rPr>
        <w:t>является Матвеев А. П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1770">
        <w:rPr>
          <w:rFonts w:ascii="Times New Roman" w:hAnsi="Times New Roman" w:cs="Times New Roman"/>
          <w:sz w:val="24"/>
          <w:szCs w:val="24"/>
        </w:rPr>
        <w:t xml:space="preserve"> Программа рассчитана</w:t>
      </w:r>
      <w:proofErr w:type="gramEnd"/>
      <w:r w:rsidR="00E71D03">
        <w:rPr>
          <w:rFonts w:ascii="Times New Roman" w:hAnsi="Times New Roman" w:cs="Times New Roman"/>
          <w:sz w:val="24"/>
          <w:szCs w:val="24"/>
        </w:rPr>
        <w:t xml:space="preserve"> на 68 часов в 8</w:t>
      </w:r>
      <w:r w:rsidR="007D1770">
        <w:rPr>
          <w:rFonts w:ascii="Times New Roman" w:hAnsi="Times New Roman" w:cs="Times New Roman"/>
          <w:sz w:val="24"/>
          <w:szCs w:val="24"/>
        </w:rPr>
        <w:t xml:space="preserve"> классе из расчета 2</w:t>
      </w:r>
      <w:r>
        <w:rPr>
          <w:rFonts w:ascii="Times New Roman" w:hAnsi="Times New Roman" w:cs="Times New Roman"/>
          <w:sz w:val="24"/>
          <w:szCs w:val="24"/>
        </w:rPr>
        <w:t xml:space="preserve"> часа в неделю. В прогр</w:t>
      </w:r>
      <w:r w:rsidR="00AE1EA0">
        <w:rPr>
          <w:rFonts w:ascii="Times New Roman" w:hAnsi="Times New Roman" w:cs="Times New Roman"/>
          <w:sz w:val="24"/>
          <w:szCs w:val="24"/>
        </w:rPr>
        <w:t>амме Матвеева А. П.,</w:t>
      </w:r>
      <w:r>
        <w:rPr>
          <w:rFonts w:ascii="Times New Roman" w:hAnsi="Times New Roman" w:cs="Times New Roman"/>
          <w:sz w:val="24"/>
          <w:szCs w:val="24"/>
        </w:rPr>
        <w:t xml:space="preserve"> программный материал делится на две части - базовую и вариативную. В базовую часть входит материал в соответствии с федеральным компонентом учебного плана, региональный компонент (лыжная подготовка заменяется подвижными играми).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баскетбола. Программный материал усложняется по разделам каждый год за счет увеличения сложности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элементов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базе ранее пройденного материала в разделах «Подвижные игры</w:t>
      </w:r>
      <w:r w:rsidR="00AE1EA0">
        <w:rPr>
          <w:rFonts w:ascii="Times New Roman" w:hAnsi="Times New Roman" w:cs="Times New Roman"/>
          <w:sz w:val="24"/>
          <w:szCs w:val="24"/>
        </w:rPr>
        <w:t>»,  «Лёгкая атлетика».</w:t>
      </w:r>
    </w:p>
    <w:p w:rsidR="00E96616" w:rsidRDefault="005C5F2F">
      <w:pPr>
        <w:contextualSpacing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D0D0D"/>
          <w:sz w:val="24"/>
          <w:szCs w:val="24"/>
        </w:rPr>
        <w:t xml:space="preserve"> СОДЕРЖАНИЕ УЧЕБНОГО ПРЕДМЕТА  ФИЗИЧЕСКАЯ КУЛЬТУРА</w:t>
      </w:r>
    </w:p>
    <w:tbl>
      <w:tblPr>
        <w:tblStyle w:val="a7"/>
        <w:tblW w:w="9571" w:type="dxa"/>
        <w:tblLayout w:type="fixed"/>
        <w:tblLook w:val="04A0"/>
      </w:tblPr>
      <w:tblGrid>
        <w:gridCol w:w="108"/>
        <w:gridCol w:w="9463"/>
      </w:tblGrid>
      <w:tr w:rsidR="00E96616">
        <w:trPr>
          <w:trHeight w:val="324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616" w:rsidRDefault="00E96616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96616" w:rsidRDefault="005C5F2F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школьного физического воспитания является форми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  <w:p w:rsidR="00E96616" w:rsidRDefault="005C5F2F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цели учебной программы соотносится с реше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нием следующих образовательных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задач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:</w:t>
            </w:r>
          </w:p>
          <w:p w:rsidR="00E96616" w:rsidRDefault="005C5F2F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укрепление здоровья, улучшение осанки, профилактика плоскостопия, содействие гармоничному физическому, нрав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ственному и социальному развитию, успешному обучению;</w:t>
            </w:r>
          </w:p>
          <w:p w:rsidR="00E96616" w:rsidRDefault="005C5F2F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 формирование первоначальных умений саморегуляции средствами физической культуры;</w:t>
            </w:r>
          </w:p>
          <w:p w:rsidR="00E96616" w:rsidRDefault="005C5F2F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овладение школой движений;</w:t>
            </w:r>
          </w:p>
          <w:p w:rsidR="00E96616" w:rsidRDefault="005C5F2F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 реагирования на сигналы, согласования движений, ориен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тирования в пространстве) и кондиционных (скоростных, скоростно-силовых, выносливости и гибкости) способностей;</w:t>
            </w:r>
          </w:p>
          <w:p w:rsidR="00E96616" w:rsidRDefault="005C5F2F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национных и кондиционных) способностей;</w:t>
            </w:r>
          </w:p>
          <w:p w:rsidR="00E96616" w:rsidRDefault="005C5F2F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выработка представлений об основных видах спорта, сна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рядах и инвентаре, о соблюдении правил техники безопасности во время занятий;</w:t>
            </w:r>
          </w:p>
          <w:p w:rsidR="00E96616" w:rsidRDefault="005C5F2F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формирование установки на сохранение и укрепление здо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ровья, навыков здорового и безопасного образа жизни;</w:t>
            </w:r>
          </w:p>
          <w:p w:rsidR="00E96616" w:rsidRDefault="005C5F2F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приобщение к самостоятельным занятиям физическими упражнениями, подвижными играми, использование их в 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бодное время на основе формирования интересов к определён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 видам двигательной активности и выявления предраспо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ложенности к тем или иным видам спорта;</w:t>
            </w:r>
          </w:p>
          <w:p w:rsidR="00E96616" w:rsidRDefault="005C5F2F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витию психических процессов (представления, памяти, мыш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и др.) в ходе двигательной деятельности.</w:t>
            </w:r>
          </w:p>
        </w:tc>
      </w:tr>
      <w:tr w:rsidR="00E96616">
        <w:trPr>
          <w:trHeight w:val="324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616" w:rsidRDefault="005C5F2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 «Физическая культура» способствует развитию личностных качеств учащихся, физическому воспитанию и оздоровлению.</w:t>
            </w:r>
          </w:p>
        </w:tc>
      </w:tr>
      <w:tr w:rsidR="00E96616">
        <w:trPr>
          <w:trHeight w:val="303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616" w:rsidRDefault="005C5F2F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Рабочей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«Подвижные и спортивные игры», «Кроссовая подготовка», «Подвижные игры с элементами баскетбола».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      </w:r>
          </w:p>
        </w:tc>
      </w:tr>
      <w:tr w:rsidR="00E96616">
        <w:trPr>
          <w:trHeight w:val="668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616" w:rsidRDefault="005C5F2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Базовая часть</w:t>
            </w:r>
          </w:p>
          <w:p w:rsidR="00E96616" w:rsidRDefault="005C5F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  <w:p w:rsidR="00E96616" w:rsidRDefault="005C5F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игры</w:t>
            </w:r>
          </w:p>
          <w:p w:rsidR="00E96616" w:rsidRDefault="005C5F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  <w:p w:rsidR="00E96616" w:rsidRDefault="00AE1E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Легкая атлетика</w:t>
            </w:r>
          </w:p>
          <w:p w:rsidR="00E96616" w:rsidRDefault="005C5F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Кроссовая подготовка</w:t>
            </w:r>
          </w:p>
        </w:tc>
      </w:tr>
      <w:tr w:rsidR="00E96616">
        <w:trPr>
          <w:trHeight w:val="303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616" w:rsidRDefault="005C5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Базовая часть:</w:t>
            </w:r>
          </w:p>
          <w:p w:rsidR="00E71D03" w:rsidRDefault="00E71D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6616" w:rsidRDefault="00AE1EA0">
            <w:pPr>
              <w:autoSpaceDE w:val="0"/>
              <w:autoSpaceDN w:val="0"/>
              <w:adjustRightInd w:val="0"/>
              <w:ind w:firstLine="5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  <w:r w:rsidR="005C5F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бег,  прыжки, метания, поняти</w:t>
            </w:r>
            <w:r w:rsidR="005C5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я: </w:t>
            </w:r>
            <w:r w:rsidR="005C5F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эстафета, темп, длительность бега</w:t>
            </w:r>
            <w:r w:rsidR="005C5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команды «Старт», «Финиш».</w:t>
            </w:r>
            <w:proofErr w:type="gramEnd"/>
            <w:r w:rsidR="005C5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Влияние бега на здоровье человека, элементарные </w:t>
            </w:r>
            <w:r w:rsidR="005C5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правилах соревнований в прыжках, беге и метаниях. Техника безопасности  на уроках.</w:t>
            </w:r>
          </w:p>
          <w:p w:rsidR="001A1D4C" w:rsidRDefault="001A1D4C">
            <w:pPr>
              <w:autoSpaceDE w:val="0"/>
              <w:autoSpaceDN w:val="0"/>
              <w:adjustRightInd w:val="0"/>
              <w:ind w:firstLine="5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6616" w:rsidRDefault="005C5F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Гимнастика с элементами акробатики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6A6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построения и перестроения, 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еразвивающие упражнения с предметами и без, упражнения в лазанье и равновесии, простейшие акробатические упражнения,  упражнения на гимнастических снарядах, названия снарядов и гимнастических элементов, правила безопасности во время занятий, признаки правильной ходьбы, бега, прыжков, осанки, значение напряжения и расслабления мышц.</w:t>
            </w:r>
          </w:p>
          <w:p w:rsidR="00E96616" w:rsidRDefault="005C5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Кроссовая подготовка: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техники бега в равномерном темпе,  чередование ходьбы с бегом, упражнения на развитие выносливости.</w:t>
            </w:r>
          </w:p>
          <w:p w:rsidR="00E96616" w:rsidRDefault="005C5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освоение различных игр и их вариантов, названия и правила игр, инвентарь, оборудование, организация, правила проведения и безопасность. Система упражнений с мячом. </w:t>
            </w:r>
          </w:p>
        </w:tc>
      </w:tr>
      <w:tr w:rsidR="00E96616">
        <w:trPr>
          <w:trHeight w:val="668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616" w:rsidRDefault="00E966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616">
        <w:trPr>
          <w:gridBefore w:val="1"/>
          <w:wBefore w:w="108" w:type="dxa"/>
          <w:trHeight w:val="303"/>
        </w:trPr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</w:tcPr>
          <w:p w:rsidR="00E96616" w:rsidRDefault="005C5F2F" w:rsidP="005A43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  <w:p w:rsidR="00E96616" w:rsidRDefault="00E966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616">
        <w:trPr>
          <w:trHeight w:val="324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Универсальными компетенциями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учащихся на этапе начального общего образования по физической культуре являются: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умения организовывать собственную деятельность, выбирать и использовать средства для достижения ее цели;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умения активно включаться в коллективную деятельность, взаимодействовать со сверстниками в достижении общих целей;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Личностными результатами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освоения учащимися содержания программы по физической культуре являются следующие умения: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проявлять дисциплинированность, трудолюбие и упорство в достижении поставленных целей;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оказывать бескорыстную помощь своим сверстникам, находить с ними общий язык и общие интересы.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Метапредметнымирезультатами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освоения учащимися содержания программы по физической культуре являются следующие умения: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характеризовать явления (действия и поступки), давать им объективную оценку на основе освоенных знаний и имеющегося опыта;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находить ошибки при выполнении учебных заданий, отбирать способы их исправления;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общаться и взаимодействовать со сверстниками на принципах взаимоуважения и взаимопомощи, дружбы и толерантности;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обеспечивать защиту и сохранность природы во время активного отдыха и занятий физической культурой;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планировать собственную деятельность, распределять нагрузку и отдых в процессе ее выполнения;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анализировать и объективно оценивать результаты собственного труда, находить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возможности и способы их улучшения;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видеть красоту движений, выделять и обосновывать эстетические признаки в движениях и передвижениях человека;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оценивать красоту телосложения и осанки, сравнивать их с эталонными образцами;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A433D" w:rsidRDefault="005A433D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Предметными результатами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освоения учащимися содержания программы по физической культуре являются следующие умения: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излагать факты истории развития физической культуры,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ее роль и значение в жизнедеятельности человека, связь с трудовой и военной деятельностью;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бережно обращаться с инвентарем и оборудованием, соблюдать требования техники безопасности к местам проведения;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взаимодействовать со сверстниками по правилам проведения подвижных игр и соревнований;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подавать строевые команды, </w:t>
            </w:r>
            <w:r w:rsidR="006A6AC1">
              <w:rPr>
                <w:rFonts w:ascii="Times New Roman" w:eastAsia="Calibri" w:hAnsi="Times New Roman" w:cs="Times New Roman"/>
                <w:sz w:val="24"/>
                <w:szCs w:val="24"/>
              </w:rPr>
              <w:t>вести подсчет при выполнении общ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еразвивающих упражнений;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акробатические и гимнастические комбинации на высоком техничном уровне, характеризовать признаки техничного исполнения;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технические действия из базовых видов спорта, применять их в игровой и соревновательной деятельности;</w:t>
            </w:r>
          </w:p>
          <w:p w:rsidR="00E96616" w:rsidRDefault="005C5F2F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жизненно важные двигательные навыки и умения различными способами, в различных изменяющихся, вариативных условиях.</w:t>
            </w:r>
          </w:p>
          <w:p w:rsidR="00E96616" w:rsidRDefault="00E9661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71D03" w:rsidRDefault="00E71D0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71D03" w:rsidRDefault="00E71D0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E96616" w:rsidRDefault="005C5F2F" w:rsidP="007D177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Практическая часть</w:t>
      </w:r>
    </w:p>
    <w:p w:rsidR="00424402" w:rsidRPr="00E71D03" w:rsidRDefault="005C5F2F" w:rsidP="00E71D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Выполнение легкоатлетических упражнений, работать над выносливостью ,разучивание подвижных игр ,отрабатывать навыки работы  с мячом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561B76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561B76">
        <w:rPr>
          <w:rFonts w:ascii="Times New Roman" w:hAnsi="Times New Roman" w:cs="Times New Roman"/>
          <w:sz w:val="24"/>
          <w:szCs w:val="24"/>
        </w:rPr>
        <w:t>акже практическая часть включает в себя развитие силовых качеств, скоростно-силовых качеств ,изучение правил по спортивным играм.</w:t>
      </w:r>
    </w:p>
    <w:p w:rsidR="00E96616" w:rsidRDefault="005C5F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контроля:</w:t>
      </w:r>
    </w:p>
    <w:tbl>
      <w:tblPr>
        <w:tblStyle w:val="a7"/>
        <w:tblW w:w="9571" w:type="dxa"/>
        <w:tblLayout w:type="fixed"/>
        <w:tblLook w:val="04A0"/>
      </w:tblPr>
      <w:tblGrid>
        <w:gridCol w:w="108"/>
        <w:gridCol w:w="9463"/>
      </w:tblGrid>
      <w:tr w:rsidR="00E96616">
        <w:trPr>
          <w:trHeight w:val="668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616" w:rsidRDefault="005C5F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Программа предусматривает проведение традиционных и контрольных уроков.</w:t>
            </w:r>
          </w:p>
          <w:p w:rsidR="00E96616" w:rsidRDefault="005C5F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Особое место в овладении данным курсом отводится работе по формированию самоконтроля.</w:t>
            </w:r>
          </w:p>
          <w:p w:rsidR="00E96616" w:rsidRDefault="005C5F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В ходе прохождения программы обучающиеся посещают урочные занятия.</w:t>
            </w:r>
          </w:p>
        </w:tc>
      </w:tr>
      <w:tr w:rsidR="00E96616">
        <w:trPr>
          <w:gridBefore w:val="1"/>
          <w:wBefore w:w="108" w:type="dxa"/>
          <w:trHeight w:val="303"/>
        </w:trPr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</w:tcPr>
          <w:p w:rsidR="00E96616" w:rsidRDefault="005C5F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Текущий контроль проводится в форме устного опроса, итоговый контроль в форме зачета по нормативам.</w:t>
            </w:r>
          </w:p>
          <w:p w:rsidR="00E96616" w:rsidRDefault="00E96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6616" w:rsidRDefault="005C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.Распределение учебного времени на прохождение базовой части программного матери</w:t>
            </w:r>
            <w:r w:rsidR="00E71D03">
              <w:rPr>
                <w:rFonts w:ascii="Times New Roman" w:hAnsi="Times New Roman" w:cs="Times New Roman"/>
                <w:sz w:val="24"/>
                <w:szCs w:val="24"/>
              </w:rPr>
              <w:t>ала по физической культуре в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классах составлено в соответствии с «Комплексной программой физического воспитания </w:t>
            </w:r>
            <w:r w:rsidR="00AE1EA0">
              <w:rPr>
                <w:rFonts w:ascii="Times New Roman" w:hAnsi="Times New Roman" w:cs="Times New Roman"/>
                <w:sz w:val="24"/>
                <w:szCs w:val="24"/>
              </w:rPr>
              <w:t>учащихся» (Матвеев А.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При этом вид программного материала «Лыжная подготовка» – заменена разделом «Подвижные игры», на изучение раздела «Подвижные игры» добавлено часов. Часы вариативной части дополняют основные разделы программного материала базовой части, при этом с учетом рекомендаций Минобрнауки РФ с целью содействия физическому развитию обучающихся, повышению двигательной активности в режиме учебного дня увеличено изучение программного материала в разделах «Подвижные игры</w:t>
            </w:r>
            <w:r w:rsidR="00AE1EA0">
              <w:rPr>
                <w:rFonts w:ascii="Times New Roman" w:hAnsi="Times New Roman" w:cs="Times New Roman"/>
                <w:sz w:val="24"/>
                <w:szCs w:val="24"/>
              </w:rPr>
              <w:t>», «Легкая атлетика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E1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6616" w:rsidRDefault="00E966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433D" w:rsidRDefault="005A433D" w:rsidP="005A433D">
      <w:pPr>
        <w:rPr>
          <w:rFonts w:ascii="Times New Roman" w:hAnsi="Times New Roman" w:cs="Times New Roman"/>
          <w:sz w:val="24"/>
          <w:szCs w:val="24"/>
        </w:rPr>
      </w:pPr>
    </w:p>
    <w:p w:rsidR="002D5421" w:rsidRDefault="002D5421" w:rsidP="002D54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Учебно-тематический план</w:t>
      </w:r>
    </w:p>
    <w:p w:rsidR="002D5421" w:rsidRDefault="002D5421" w:rsidP="002D542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8322" w:type="dxa"/>
        <w:jc w:val="center"/>
        <w:tblLayout w:type="fixed"/>
        <w:tblLook w:val="04A0"/>
      </w:tblPr>
      <w:tblGrid>
        <w:gridCol w:w="1185"/>
        <w:gridCol w:w="3261"/>
        <w:gridCol w:w="1275"/>
        <w:gridCol w:w="1134"/>
        <w:gridCol w:w="1467"/>
      </w:tblGrid>
      <w:tr w:rsidR="002D5421" w:rsidTr="007D1770">
        <w:trPr>
          <w:jc w:val="center"/>
        </w:trPr>
        <w:tc>
          <w:tcPr>
            <w:tcW w:w="1185" w:type="dxa"/>
          </w:tcPr>
          <w:p w:rsidR="002D5421" w:rsidRDefault="002D5421" w:rsidP="007D1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 и тем</w:t>
            </w:r>
          </w:p>
        </w:tc>
        <w:tc>
          <w:tcPr>
            <w:tcW w:w="3261" w:type="dxa"/>
          </w:tcPr>
          <w:p w:rsidR="002D5421" w:rsidRDefault="002D5421" w:rsidP="007D1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5" w:type="dxa"/>
          </w:tcPr>
          <w:p w:rsidR="002D5421" w:rsidRDefault="002D5421" w:rsidP="007D1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Учебныечасы</w:t>
            </w:r>
            <w:proofErr w:type="spellEnd"/>
          </w:p>
        </w:tc>
        <w:tc>
          <w:tcPr>
            <w:tcW w:w="1134" w:type="dxa"/>
          </w:tcPr>
          <w:p w:rsidR="002D5421" w:rsidRDefault="002D5421" w:rsidP="007D1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467" w:type="dxa"/>
          </w:tcPr>
          <w:p w:rsidR="002D5421" w:rsidRDefault="002D5421" w:rsidP="007D1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</w:tc>
      </w:tr>
      <w:tr w:rsidR="002D74E6" w:rsidTr="007D1770">
        <w:trPr>
          <w:jc w:val="center"/>
        </w:trPr>
        <w:tc>
          <w:tcPr>
            <w:tcW w:w="1185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275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D74E6" w:rsidTr="007D1770">
        <w:trPr>
          <w:jc w:val="center"/>
        </w:trPr>
        <w:tc>
          <w:tcPr>
            <w:tcW w:w="1185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275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D74E6" w:rsidTr="007D1770">
        <w:trPr>
          <w:jc w:val="center"/>
        </w:trPr>
        <w:tc>
          <w:tcPr>
            <w:tcW w:w="1185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275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D74E6" w:rsidTr="007D1770">
        <w:trPr>
          <w:jc w:val="center"/>
        </w:trPr>
        <w:tc>
          <w:tcPr>
            <w:tcW w:w="1185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2D74E6" w:rsidRDefault="002874FE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275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D74E6" w:rsidTr="007D1770">
        <w:trPr>
          <w:jc w:val="center"/>
        </w:trPr>
        <w:tc>
          <w:tcPr>
            <w:tcW w:w="1185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2D74E6" w:rsidRDefault="00893DE8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275" w:type="dxa"/>
          </w:tcPr>
          <w:p w:rsidR="002D74E6" w:rsidRDefault="00893DE8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D74E6" w:rsidRDefault="00893DE8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D74E6" w:rsidTr="007D1770">
        <w:trPr>
          <w:jc w:val="center"/>
        </w:trPr>
        <w:tc>
          <w:tcPr>
            <w:tcW w:w="1185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2D74E6" w:rsidRDefault="002874FE" w:rsidP="002874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1275" w:type="dxa"/>
          </w:tcPr>
          <w:p w:rsidR="002D74E6" w:rsidRDefault="00893DE8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2D74E6" w:rsidRDefault="002D74E6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D74E6" w:rsidRDefault="00893DE8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4649C" w:rsidTr="007D1770">
        <w:trPr>
          <w:jc w:val="center"/>
        </w:trPr>
        <w:tc>
          <w:tcPr>
            <w:tcW w:w="1185" w:type="dxa"/>
          </w:tcPr>
          <w:p w:rsidR="0014649C" w:rsidRDefault="0014649C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14649C" w:rsidRDefault="0014649C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275" w:type="dxa"/>
          </w:tcPr>
          <w:p w:rsidR="0014649C" w:rsidRDefault="0014649C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4649C" w:rsidRDefault="0014649C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4649C" w:rsidRDefault="0014649C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4649C" w:rsidTr="007D1770">
        <w:trPr>
          <w:jc w:val="center"/>
        </w:trPr>
        <w:tc>
          <w:tcPr>
            <w:tcW w:w="1185" w:type="dxa"/>
          </w:tcPr>
          <w:p w:rsidR="0014649C" w:rsidRDefault="0014649C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261" w:type="dxa"/>
          </w:tcPr>
          <w:p w:rsidR="0014649C" w:rsidRDefault="0014649C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4649C" w:rsidRDefault="0014649C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14649C" w:rsidRDefault="0014649C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4649C" w:rsidRDefault="0014649C" w:rsidP="002D7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2D5421" w:rsidRDefault="002D5421" w:rsidP="002D5421">
      <w:pPr>
        <w:rPr>
          <w:rFonts w:ascii="Times New Roman" w:hAnsi="Times New Roman" w:cs="Times New Roman"/>
          <w:b/>
          <w:sz w:val="24"/>
          <w:szCs w:val="24"/>
        </w:rPr>
      </w:pPr>
    </w:p>
    <w:p w:rsidR="00E122A7" w:rsidRDefault="00E122A7" w:rsidP="002D5421">
      <w:pPr>
        <w:rPr>
          <w:rFonts w:ascii="Times New Roman" w:hAnsi="Times New Roman" w:cs="Times New Roman"/>
          <w:b/>
          <w:sz w:val="24"/>
          <w:szCs w:val="24"/>
        </w:rPr>
      </w:pPr>
    </w:p>
    <w:p w:rsidR="005A433D" w:rsidRDefault="005A433D" w:rsidP="002D5421">
      <w:pPr>
        <w:rPr>
          <w:rFonts w:ascii="Times New Roman" w:hAnsi="Times New Roman" w:cs="Times New Roman"/>
          <w:b/>
          <w:sz w:val="24"/>
          <w:szCs w:val="24"/>
        </w:rPr>
      </w:pPr>
    </w:p>
    <w:p w:rsidR="005A433D" w:rsidRDefault="005A433D" w:rsidP="002D5421">
      <w:pPr>
        <w:rPr>
          <w:rFonts w:ascii="Times New Roman" w:hAnsi="Times New Roman" w:cs="Times New Roman"/>
          <w:b/>
          <w:sz w:val="24"/>
          <w:szCs w:val="24"/>
        </w:rPr>
      </w:pPr>
    </w:p>
    <w:p w:rsidR="005A433D" w:rsidRDefault="005A433D" w:rsidP="002D5421">
      <w:pPr>
        <w:rPr>
          <w:rFonts w:ascii="Times New Roman" w:hAnsi="Times New Roman" w:cs="Times New Roman"/>
          <w:b/>
          <w:sz w:val="24"/>
          <w:szCs w:val="24"/>
        </w:rPr>
      </w:pPr>
    </w:p>
    <w:p w:rsidR="005A433D" w:rsidRDefault="005A433D" w:rsidP="002D5421">
      <w:pPr>
        <w:rPr>
          <w:rFonts w:ascii="Times New Roman" w:hAnsi="Times New Roman" w:cs="Times New Roman"/>
          <w:b/>
          <w:sz w:val="24"/>
          <w:szCs w:val="24"/>
        </w:rPr>
      </w:pPr>
    </w:p>
    <w:p w:rsidR="005A433D" w:rsidRDefault="005A433D" w:rsidP="002D542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0065" w:type="dxa"/>
        <w:tblInd w:w="-601" w:type="dxa"/>
        <w:tblLayout w:type="fixed"/>
        <w:tblLook w:val="04A0"/>
      </w:tblPr>
      <w:tblGrid>
        <w:gridCol w:w="567"/>
        <w:gridCol w:w="2410"/>
        <w:gridCol w:w="2694"/>
        <w:gridCol w:w="1701"/>
        <w:gridCol w:w="1275"/>
        <w:gridCol w:w="1418"/>
      </w:tblGrid>
      <w:tr w:rsidR="00D65ECF" w:rsidTr="00D65ECF">
        <w:trPr>
          <w:trHeight w:val="557"/>
        </w:trPr>
        <w:tc>
          <w:tcPr>
            <w:tcW w:w="567" w:type="dxa"/>
            <w:vMerge w:val="restart"/>
          </w:tcPr>
          <w:p w:rsidR="00D65ECF" w:rsidRDefault="00D65ECF" w:rsidP="007D177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D65ECF" w:rsidRDefault="00D65ECF" w:rsidP="007D177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D65ECF" w:rsidRPr="00D45B95" w:rsidRDefault="005A433D" w:rsidP="007D17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B95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976" w:type="dxa"/>
            <w:gridSpan w:val="2"/>
          </w:tcPr>
          <w:p w:rsidR="00D65ECF" w:rsidRDefault="00D65ECF" w:rsidP="007D17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Программа </w:t>
            </w:r>
          </w:p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учебному курсу</w:t>
            </w:r>
          </w:p>
        </w:tc>
        <w:tc>
          <w:tcPr>
            <w:tcW w:w="1418" w:type="dxa"/>
            <w:vMerge w:val="restart"/>
          </w:tcPr>
          <w:p w:rsidR="00D65ECF" w:rsidRDefault="00D65ECF" w:rsidP="007D177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Календарно-тематическое планирование</w:t>
            </w:r>
          </w:p>
        </w:tc>
      </w:tr>
      <w:tr w:rsidR="00D65ECF" w:rsidTr="00D65ECF">
        <w:trPr>
          <w:trHeight w:val="216"/>
        </w:trPr>
        <w:tc>
          <w:tcPr>
            <w:tcW w:w="567" w:type="dxa"/>
            <w:vMerge/>
          </w:tcPr>
          <w:p w:rsidR="00D65ECF" w:rsidRDefault="00D65ECF" w:rsidP="007D177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D65ECF" w:rsidRDefault="00D65ECF" w:rsidP="007D177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D65ECF" w:rsidRPr="00D45B95" w:rsidRDefault="00D65ECF" w:rsidP="007D17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Примерная (авторская) программа</w:t>
            </w:r>
          </w:p>
        </w:tc>
        <w:tc>
          <w:tcPr>
            <w:tcW w:w="1275" w:type="dxa"/>
          </w:tcPr>
          <w:p w:rsidR="00D65ECF" w:rsidRDefault="00D65ECF" w:rsidP="007D17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</w:t>
            </w:r>
          </w:p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1418" w:type="dxa"/>
            <w:vMerge/>
          </w:tcPr>
          <w:p w:rsidR="00D65ECF" w:rsidRDefault="00D65ECF" w:rsidP="007D177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ECF" w:rsidTr="00D65ECF">
        <w:trPr>
          <w:trHeight w:val="473"/>
        </w:trPr>
        <w:tc>
          <w:tcPr>
            <w:tcW w:w="567" w:type="dxa"/>
          </w:tcPr>
          <w:p w:rsidR="00D65ECF" w:rsidRDefault="00D65ECF" w:rsidP="007D177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:rsidR="00D65ECF" w:rsidRDefault="00D65ECF" w:rsidP="007D177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 тем</w:t>
            </w:r>
          </w:p>
        </w:tc>
        <w:tc>
          <w:tcPr>
            <w:tcW w:w="2694" w:type="dxa"/>
          </w:tcPr>
          <w:p w:rsidR="00D65ECF" w:rsidRPr="00D45B95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65ECF" w:rsidRDefault="007E4D30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D65ECF" w:rsidRDefault="007E4D30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D65ECF" w:rsidRDefault="007E4D30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65ECF" w:rsidTr="00D65ECF">
        <w:trPr>
          <w:trHeight w:val="793"/>
        </w:trPr>
        <w:tc>
          <w:tcPr>
            <w:tcW w:w="567" w:type="dxa"/>
          </w:tcPr>
          <w:p w:rsidR="00D65ECF" w:rsidRDefault="00D65ECF" w:rsidP="007D177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</w:tcPr>
          <w:p w:rsidR="00D65ECF" w:rsidRDefault="00D65ECF" w:rsidP="007D177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часов на прохождение  всех тем</w:t>
            </w:r>
          </w:p>
        </w:tc>
        <w:tc>
          <w:tcPr>
            <w:tcW w:w="2694" w:type="dxa"/>
          </w:tcPr>
          <w:p w:rsidR="00D65ECF" w:rsidRPr="00D45B95" w:rsidRDefault="005A433D" w:rsidP="007D1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hAnsi="Times New Roman" w:cs="Times New Roman"/>
                <w:sz w:val="24"/>
                <w:szCs w:val="24"/>
              </w:rPr>
              <w:t>Уроки безопасности. Уроки здоровья и пропаганды ЗОЖ. Викторина. Влияние физических упражнений на осанку. Приемы закаливания.</w:t>
            </w:r>
          </w:p>
        </w:tc>
        <w:tc>
          <w:tcPr>
            <w:tcW w:w="1701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65ECF" w:rsidTr="00D65ECF">
        <w:trPr>
          <w:trHeight w:val="691"/>
        </w:trPr>
        <w:tc>
          <w:tcPr>
            <w:tcW w:w="567" w:type="dxa"/>
          </w:tcPr>
          <w:p w:rsidR="00D65ECF" w:rsidRDefault="00D65ECF" w:rsidP="007D177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</w:tcPr>
          <w:p w:rsidR="00D65ECF" w:rsidRDefault="00D65ECF" w:rsidP="007D177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часов на прохождение каждой темы</w:t>
            </w:r>
          </w:p>
        </w:tc>
        <w:tc>
          <w:tcPr>
            <w:tcW w:w="2694" w:type="dxa"/>
          </w:tcPr>
          <w:p w:rsidR="00D65ECF" w:rsidRPr="00D45B95" w:rsidRDefault="00D65ECF" w:rsidP="007D1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65ECF" w:rsidRDefault="00D65ECF" w:rsidP="007D1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65ECF" w:rsidRDefault="00D65ECF" w:rsidP="007D1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65ECF" w:rsidRDefault="00D65ECF" w:rsidP="007D1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ECF" w:rsidTr="00D65ECF">
        <w:trPr>
          <w:trHeight w:val="561"/>
        </w:trPr>
        <w:tc>
          <w:tcPr>
            <w:tcW w:w="567" w:type="dxa"/>
          </w:tcPr>
          <w:p w:rsidR="00D65ECF" w:rsidRDefault="00D65ECF" w:rsidP="007D177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10" w:type="dxa"/>
          </w:tcPr>
          <w:p w:rsidR="00D65ECF" w:rsidRDefault="00D65ECF" w:rsidP="007D177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694" w:type="dxa"/>
          </w:tcPr>
          <w:p w:rsidR="00D65ECF" w:rsidRPr="00D45B95" w:rsidRDefault="005A433D" w:rsidP="007D1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hAnsi="Times New Roman" w:cs="Times New Roman"/>
                <w:sz w:val="24"/>
                <w:szCs w:val="24"/>
              </w:rPr>
              <w:t>Уроки здоровья и пропаганды ЗОЖ.</w:t>
            </w:r>
          </w:p>
        </w:tc>
        <w:tc>
          <w:tcPr>
            <w:tcW w:w="1701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65ECF" w:rsidTr="00D65ECF">
        <w:trPr>
          <w:trHeight w:val="497"/>
        </w:trPr>
        <w:tc>
          <w:tcPr>
            <w:tcW w:w="567" w:type="dxa"/>
          </w:tcPr>
          <w:p w:rsidR="00D65ECF" w:rsidRDefault="00D65ECF" w:rsidP="007D177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10" w:type="dxa"/>
          </w:tcPr>
          <w:p w:rsidR="00D65ECF" w:rsidRDefault="00D65ECF" w:rsidP="007D177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2694" w:type="dxa"/>
          </w:tcPr>
          <w:p w:rsidR="00D65ECF" w:rsidRPr="00D45B95" w:rsidRDefault="005A433D" w:rsidP="007D1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hAnsi="Times New Roman" w:cs="Times New Roman"/>
                <w:sz w:val="24"/>
                <w:szCs w:val="24"/>
              </w:rPr>
              <w:t>Легкоатлетический кросс</w:t>
            </w:r>
          </w:p>
        </w:tc>
        <w:tc>
          <w:tcPr>
            <w:tcW w:w="1701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65ECF" w:rsidTr="00D65ECF">
        <w:trPr>
          <w:trHeight w:val="774"/>
        </w:trPr>
        <w:tc>
          <w:tcPr>
            <w:tcW w:w="567" w:type="dxa"/>
          </w:tcPr>
          <w:p w:rsidR="00D65ECF" w:rsidRDefault="00D65ECF" w:rsidP="007D177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410" w:type="dxa"/>
          </w:tcPr>
          <w:p w:rsidR="00D65ECF" w:rsidRDefault="00D65ECF" w:rsidP="007D177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694" w:type="dxa"/>
          </w:tcPr>
          <w:p w:rsidR="00D65ECF" w:rsidRPr="00D45B95" w:rsidRDefault="005A433D" w:rsidP="007D1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hAnsi="Times New Roman" w:cs="Times New Roman"/>
                <w:sz w:val="24"/>
                <w:szCs w:val="24"/>
              </w:rPr>
              <w:t>Уроки безопасности.</w:t>
            </w:r>
          </w:p>
        </w:tc>
        <w:tc>
          <w:tcPr>
            <w:tcW w:w="1701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D65ECF" w:rsidRDefault="00D65ECF" w:rsidP="007D1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65ECF" w:rsidTr="00D65ECF">
        <w:trPr>
          <w:trHeight w:val="376"/>
        </w:trPr>
        <w:tc>
          <w:tcPr>
            <w:tcW w:w="567" w:type="dxa"/>
          </w:tcPr>
          <w:p w:rsidR="00D65ECF" w:rsidRDefault="00D65ECF" w:rsidP="007D177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410" w:type="dxa"/>
          </w:tcPr>
          <w:p w:rsidR="00D65ECF" w:rsidRDefault="00D65ECF" w:rsidP="007D177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Подвижные игры с элементами волейбола</w:t>
            </w:r>
          </w:p>
        </w:tc>
        <w:tc>
          <w:tcPr>
            <w:tcW w:w="2694" w:type="dxa"/>
          </w:tcPr>
          <w:p w:rsidR="00D65ECF" w:rsidRPr="00D45B95" w:rsidRDefault="005A433D" w:rsidP="007D1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Отечества. Урок Мужества.</w:t>
            </w:r>
          </w:p>
        </w:tc>
        <w:tc>
          <w:tcPr>
            <w:tcW w:w="1701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D65ECF" w:rsidRDefault="00D65ECF" w:rsidP="007D1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65ECF" w:rsidTr="00D65ECF">
        <w:trPr>
          <w:trHeight w:val="835"/>
        </w:trPr>
        <w:tc>
          <w:tcPr>
            <w:tcW w:w="567" w:type="dxa"/>
          </w:tcPr>
          <w:p w:rsidR="00D65ECF" w:rsidRDefault="00D65ECF" w:rsidP="007D177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410" w:type="dxa"/>
          </w:tcPr>
          <w:p w:rsidR="00D65ECF" w:rsidRDefault="00D65ECF" w:rsidP="007D177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2694" w:type="dxa"/>
          </w:tcPr>
          <w:p w:rsidR="00D65ECF" w:rsidRPr="00D45B95" w:rsidRDefault="005A433D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hAnsi="Times New Roman" w:cs="Times New Roman"/>
                <w:sz w:val="24"/>
                <w:szCs w:val="24"/>
              </w:rPr>
              <w:t>Смотр строя и песни</w:t>
            </w:r>
          </w:p>
        </w:tc>
        <w:tc>
          <w:tcPr>
            <w:tcW w:w="1701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D65ECF" w:rsidRDefault="00D65ECF" w:rsidP="007D1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65ECF" w:rsidTr="00D65ECF">
        <w:trPr>
          <w:trHeight w:val="691"/>
        </w:trPr>
        <w:tc>
          <w:tcPr>
            <w:tcW w:w="567" w:type="dxa"/>
          </w:tcPr>
          <w:p w:rsidR="00D65ECF" w:rsidRDefault="00D65ECF" w:rsidP="007D177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410" w:type="dxa"/>
          </w:tcPr>
          <w:p w:rsidR="00D65ECF" w:rsidRDefault="00D65ECF" w:rsidP="007D177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элементами баскетбола</w:t>
            </w:r>
          </w:p>
        </w:tc>
        <w:tc>
          <w:tcPr>
            <w:tcW w:w="2694" w:type="dxa"/>
          </w:tcPr>
          <w:p w:rsidR="00D65ECF" w:rsidRPr="00D45B95" w:rsidRDefault="005A433D" w:rsidP="007D1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hAnsi="Times New Roman" w:cs="Times New Roman"/>
                <w:sz w:val="24"/>
                <w:szCs w:val="24"/>
              </w:rPr>
              <w:t>Уроки здоровья и пропаганды ЗОЖ. Викторина. Влияние физических упражнений на осанку. Приемы закаливания.</w:t>
            </w:r>
          </w:p>
        </w:tc>
        <w:tc>
          <w:tcPr>
            <w:tcW w:w="1701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</w:tcPr>
          <w:p w:rsidR="00D65ECF" w:rsidRDefault="00D65ECF" w:rsidP="007D177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</w:tcPr>
          <w:p w:rsidR="00D65ECF" w:rsidRDefault="00D65ECF" w:rsidP="007D17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65ECF" w:rsidTr="00D65ECF">
        <w:tc>
          <w:tcPr>
            <w:tcW w:w="567" w:type="dxa"/>
          </w:tcPr>
          <w:p w:rsidR="00D65ECF" w:rsidRDefault="00D65ECF" w:rsidP="007D177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410" w:type="dxa"/>
          </w:tcPr>
          <w:p w:rsidR="00D65ECF" w:rsidRDefault="00D65ECF" w:rsidP="007D1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694" w:type="dxa"/>
          </w:tcPr>
          <w:p w:rsidR="00D65ECF" w:rsidRPr="00D45B95" w:rsidRDefault="005A433D" w:rsidP="007D1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95">
              <w:rPr>
                <w:rFonts w:ascii="Times New Roman" w:hAnsi="Times New Roman" w:cs="Times New Roman"/>
                <w:sz w:val="24"/>
                <w:szCs w:val="24"/>
              </w:rPr>
              <w:t>Эстафета, посвященная Дню Победы</w:t>
            </w:r>
          </w:p>
        </w:tc>
        <w:tc>
          <w:tcPr>
            <w:tcW w:w="1701" w:type="dxa"/>
          </w:tcPr>
          <w:p w:rsidR="00D65ECF" w:rsidRDefault="00D65ECF" w:rsidP="007D1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D65ECF" w:rsidRDefault="00D65ECF" w:rsidP="007D1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D65ECF" w:rsidRDefault="00D65ECF" w:rsidP="007D1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65ECF" w:rsidTr="00D65ECF">
        <w:tc>
          <w:tcPr>
            <w:tcW w:w="567" w:type="dxa"/>
          </w:tcPr>
          <w:p w:rsidR="00D65ECF" w:rsidRDefault="00D65ECF" w:rsidP="007D1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65ECF" w:rsidRDefault="00D65ECF" w:rsidP="007D1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65ECF" w:rsidRDefault="00D65ECF" w:rsidP="007D1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65ECF" w:rsidRDefault="00D65ECF" w:rsidP="007D1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65ECF" w:rsidRDefault="00D65ECF" w:rsidP="007D1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ECF" w:rsidRDefault="00D65ECF" w:rsidP="007D1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649C" w:rsidRDefault="0014649C" w:rsidP="0033576E">
      <w:pPr>
        <w:rPr>
          <w:rFonts w:ascii="Times New Roman" w:hAnsi="Times New Roman" w:cs="Times New Roman"/>
          <w:b/>
          <w:sz w:val="24"/>
          <w:szCs w:val="24"/>
        </w:rPr>
      </w:pPr>
    </w:p>
    <w:p w:rsidR="00C76950" w:rsidRDefault="00C76950" w:rsidP="0033576E">
      <w:pPr>
        <w:rPr>
          <w:rFonts w:ascii="Times New Roman" w:hAnsi="Times New Roman" w:cs="Times New Roman"/>
          <w:b/>
          <w:sz w:val="24"/>
          <w:szCs w:val="24"/>
        </w:rPr>
      </w:pPr>
    </w:p>
    <w:p w:rsidR="00C76950" w:rsidRDefault="00C76950" w:rsidP="0033576E">
      <w:pPr>
        <w:rPr>
          <w:rFonts w:ascii="Times New Roman" w:hAnsi="Times New Roman" w:cs="Times New Roman"/>
          <w:b/>
          <w:sz w:val="24"/>
          <w:szCs w:val="24"/>
        </w:rPr>
      </w:pPr>
    </w:p>
    <w:p w:rsidR="00C76950" w:rsidRDefault="00C76950" w:rsidP="0033576E">
      <w:pPr>
        <w:rPr>
          <w:rFonts w:ascii="Times New Roman" w:hAnsi="Times New Roman" w:cs="Times New Roman"/>
          <w:b/>
          <w:sz w:val="24"/>
          <w:szCs w:val="24"/>
        </w:rPr>
      </w:pPr>
    </w:p>
    <w:p w:rsidR="00C76950" w:rsidRDefault="00C76950" w:rsidP="0033576E">
      <w:pPr>
        <w:rPr>
          <w:rFonts w:ascii="Times New Roman" w:hAnsi="Times New Roman" w:cs="Times New Roman"/>
          <w:b/>
          <w:sz w:val="24"/>
          <w:szCs w:val="24"/>
        </w:rPr>
      </w:pPr>
    </w:p>
    <w:p w:rsidR="00E96616" w:rsidRDefault="005C5F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7"/>
        <w:tblW w:w="9571" w:type="dxa"/>
        <w:tblLayout w:type="fixed"/>
        <w:tblLook w:val="04A0"/>
      </w:tblPr>
      <w:tblGrid>
        <w:gridCol w:w="634"/>
        <w:gridCol w:w="862"/>
        <w:gridCol w:w="9"/>
        <w:gridCol w:w="9"/>
        <w:gridCol w:w="12"/>
        <w:gridCol w:w="845"/>
        <w:gridCol w:w="857"/>
        <w:gridCol w:w="708"/>
        <w:gridCol w:w="150"/>
        <w:gridCol w:w="2048"/>
        <w:gridCol w:w="3437"/>
      </w:tblGrid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F08EF" w:rsidRDefault="00EF0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737" w:type="dxa"/>
            <w:gridSpan w:val="5"/>
          </w:tcPr>
          <w:p w:rsidR="00EF08EF" w:rsidRDefault="00424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EF08EF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</w:t>
            </w:r>
            <w:bookmarkStart w:id="0" w:name="_GoBack"/>
            <w:bookmarkEnd w:id="0"/>
            <w:r w:rsidR="00EF08EF">
              <w:rPr>
                <w:rFonts w:ascii="Times New Roman" w:hAnsi="Times New Roman" w:cs="Times New Roman"/>
                <w:b/>
                <w:sz w:val="24"/>
                <w:szCs w:val="24"/>
              </w:rPr>
              <w:t>лнения</w:t>
            </w:r>
          </w:p>
        </w:tc>
        <w:tc>
          <w:tcPr>
            <w:tcW w:w="1715" w:type="dxa"/>
            <w:gridSpan w:val="3"/>
          </w:tcPr>
          <w:p w:rsidR="00EF08EF" w:rsidRDefault="00424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EF08EF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</w:t>
            </w:r>
          </w:p>
        </w:tc>
        <w:tc>
          <w:tcPr>
            <w:tcW w:w="2048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 (кол-во часов), темы уроков</w:t>
            </w:r>
          </w:p>
        </w:tc>
        <w:tc>
          <w:tcPr>
            <w:tcW w:w="343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048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616">
        <w:tc>
          <w:tcPr>
            <w:tcW w:w="9571" w:type="dxa"/>
            <w:gridSpan w:val="11"/>
          </w:tcPr>
          <w:p w:rsidR="00322AA7" w:rsidRDefault="00322AA7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96616" w:rsidRDefault="00AE1EA0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</w:t>
            </w:r>
            <w:r w:rsidR="005C5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12(ч)</w:t>
            </w:r>
          </w:p>
          <w:p w:rsidR="00322AA7" w:rsidRDefault="00322AA7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F08EF" w:rsidTr="007E4D30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  <w:gridSpan w:val="4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845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Т.Б на уроках легкой атлетики. Низкий старт. Стартовый разбег.</w:t>
            </w:r>
          </w:p>
        </w:tc>
        <w:tc>
          <w:tcPr>
            <w:tcW w:w="3437" w:type="dxa"/>
            <w:vMerge w:val="restart"/>
          </w:tcPr>
          <w:p w:rsidR="00EF08EF" w:rsidRDefault="00EF08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 результаты:</w:t>
            </w:r>
          </w:p>
          <w:p w:rsidR="00EF08EF" w:rsidRDefault="00EF08E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EF08EF" w:rsidRDefault="00EF08E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EF08EF" w:rsidRDefault="00EF08E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дисциплинированность, трудолюбие и упорство в достижении поставленных целей;</w:t>
            </w:r>
          </w:p>
          <w:p w:rsidR="00EF08EF" w:rsidRDefault="00EF08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 результаты:</w:t>
            </w:r>
          </w:p>
          <w:p w:rsidR="00EF08EF" w:rsidRDefault="00EF08E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ошибки при выполнении учебных заданий, отбирать способы их исправления;</w:t>
            </w:r>
          </w:p>
          <w:p w:rsidR="00EF08EF" w:rsidRDefault="00EF08E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EF08EF" w:rsidRDefault="00EF08EF" w:rsidP="00AF54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7E4D30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2" w:type="dxa"/>
            <w:gridSpan w:val="4"/>
          </w:tcPr>
          <w:p w:rsidR="00EF08EF" w:rsidRDefault="00AA062B" w:rsidP="00672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45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 старт.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7E4D30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" w:type="dxa"/>
            <w:gridSpan w:val="4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845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30 м. 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7E4D30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  <w:gridSpan w:val="4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45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60 м. 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7E4D30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2" w:type="dxa"/>
            <w:gridSpan w:val="4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45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технике прыжка в длину с разбега. 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7E4D30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  <w:gridSpan w:val="4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45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7E4D30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2" w:type="dxa"/>
            <w:gridSpan w:val="4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45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Прыжок  в длину с разбега.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7E4D30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2" w:type="dxa"/>
            <w:gridSpan w:val="4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45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Метание  малого мяча. 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7E4D30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2" w:type="dxa"/>
            <w:gridSpan w:val="4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45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Метание малого мяча.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7E4D30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2" w:type="dxa"/>
            <w:gridSpan w:val="4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45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Челночный бег 3х10м. 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7E4D30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2" w:type="dxa"/>
            <w:gridSpan w:val="4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845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</w:t>
            </w:r>
            <w:r w:rsidR="007E4D3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="00E7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техники бега на 60 м.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7E4D30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2" w:type="dxa"/>
            <w:gridSpan w:val="4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45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gridSpan w:val="2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«Встречная эстафета».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616">
        <w:tc>
          <w:tcPr>
            <w:tcW w:w="9571" w:type="dxa"/>
            <w:gridSpan w:val="11"/>
          </w:tcPr>
          <w:p w:rsidR="00E6123B" w:rsidRDefault="00E6123B" w:rsidP="00E61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07F" w:rsidRDefault="006F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2AA7" w:rsidRDefault="00E61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3B">
              <w:rPr>
                <w:rFonts w:ascii="Times New Roman" w:hAnsi="Times New Roman" w:cs="Times New Roman"/>
                <w:b/>
                <w:sz w:val="24"/>
                <w:szCs w:val="24"/>
              </w:rPr>
              <w:t>Кроссовая подгот</w:t>
            </w:r>
            <w:r w:rsidR="00EC33A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6123B">
              <w:rPr>
                <w:rFonts w:ascii="Times New Roman" w:hAnsi="Times New Roman" w:cs="Times New Roman"/>
                <w:b/>
                <w:sz w:val="24"/>
                <w:szCs w:val="24"/>
              </w:rPr>
              <w:t>вка</w:t>
            </w:r>
            <w:r w:rsidR="00EC33AB">
              <w:rPr>
                <w:rFonts w:ascii="Times New Roman" w:hAnsi="Times New Roman" w:cs="Times New Roman"/>
                <w:b/>
                <w:sz w:val="24"/>
                <w:szCs w:val="24"/>
              </w:rPr>
              <w:t>(6 ч.)</w:t>
            </w:r>
          </w:p>
          <w:p w:rsidR="00E6123B" w:rsidRPr="00E6123B" w:rsidRDefault="00E61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08EF" w:rsidTr="0019314F">
        <w:trPr>
          <w:trHeight w:val="415"/>
        </w:trPr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т/б на уроках кроссовой подготовки. Равномерный бег 4 мин. </w:t>
            </w:r>
          </w:p>
        </w:tc>
        <w:tc>
          <w:tcPr>
            <w:tcW w:w="3437" w:type="dxa"/>
            <w:vMerge w:val="restart"/>
          </w:tcPr>
          <w:p w:rsidR="00EF08EF" w:rsidRDefault="00EF08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EF08EF" w:rsidRDefault="00EF08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 развитие мотивов учебной деятельности и личностный смысл учения, принятие и освоение социальной роли обуча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ющего;</w:t>
            </w:r>
          </w:p>
          <w:p w:rsidR="00EF08EF" w:rsidRDefault="00EF08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• развитие самостоятельности и личной ответственности за свои поступки на основе представлений о нравственных нор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мах, социальной справедливости и свободе;</w:t>
            </w:r>
          </w:p>
          <w:p w:rsidR="00EF08EF" w:rsidRDefault="00EF08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 результаты</w:t>
            </w:r>
          </w:p>
          <w:p w:rsidR="00EF08EF" w:rsidRDefault="00EF08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 овладение способностью принимать и сохранять цели и 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дачи учебной деятельности, поиска средств её осуществления;</w:t>
            </w:r>
          </w:p>
          <w:p w:rsidR="00EF08EF" w:rsidRDefault="00EF08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 определение общей цели и путей её достижения; умение договариваться о распределении функций и ролей в совмест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 xml:space="preserve">ной деятельности; </w:t>
            </w:r>
          </w:p>
          <w:p w:rsidR="00EF08EF" w:rsidRDefault="00EF08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F08EF" w:rsidRDefault="00EF08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F08EF" w:rsidRDefault="00EF08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Предметные результаты </w:t>
            </w:r>
          </w:p>
          <w:p w:rsidR="00EF08EF" w:rsidRDefault="00EF08E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EF08EF" w:rsidRDefault="00EF08E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      </w:r>
          </w:p>
          <w:p w:rsidR="00EF08EF" w:rsidRDefault="00EF08E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со сверстниками по правилам проведения подвижных игр и соревнований;</w:t>
            </w:r>
          </w:p>
          <w:p w:rsidR="00EF08EF" w:rsidRDefault="00EF08EF">
            <w:pPr>
              <w:tabs>
                <w:tab w:val="left" w:pos="161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9314F" w:rsidRDefault="001931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E4D30" w:rsidRDefault="007E4D3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 результаты:</w:t>
            </w: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ошибки при выполнении учебных заданий, отбирать способы их исправления;</w:t>
            </w: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Предметные результаты </w:t>
            </w: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взаимодействовать со сверстниками по правилам проведения подвижных игр и соревнований;</w:t>
            </w: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технические действия из базовых видов спорта, применять их в игровой и соревновательной деятельности.</w:t>
            </w: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•овладение умениями организовывать здоровьесберегающую жизнедеятельность);</w:t>
            </w: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•формирование навыка систематического наблюдения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 своим физическим состоянием, величиной физических нагрузок.</w:t>
            </w: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результаты:</w:t>
            </w: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 результаты:</w:t>
            </w: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ошибки при выполнении учебных заданий, отбирать способы их исправления;</w:t>
            </w: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Предметные результаты </w:t>
            </w: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взаимодействовать со сверстниками по правилам проведения подвижных игр и соревнований;</w:t>
            </w: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технические действия из базовых видов спорта, применять их в игровой и соревновательной деятельности.</w:t>
            </w: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14F" w:rsidRDefault="0019314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8EF" w:rsidRDefault="00EF08EF" w:rsidP="0019314F">
            <w:pPr>
              <w:tabs>
                <w:tab w:val="left" w:pos="161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Предметные результаты</w:t>
            </w: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•овладение умениями организовывать здоровьесберегающую жизнедеятельность);</w:t>
            </w: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•формирование навыка систематического наблюдения за своим физическим состоянием, величиной физических нагрузок.</w:t>
            </w:r>
          </w:p>
          <w:p w:rsidR="00EF08EF" w:rsidRDefault="00EF08EF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Равномерный бег 5 мин. Преодоление препятствий.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«Круговая эстафета» на развитие выносливости.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Равномерный бег 5 мин. Преодоление препятствий.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Бег 1 км без учета времени.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Преодоление полосы препятствий.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616" w:rsidTr="0019314F">
        <w:tc>
          <w:tcPr>
            <w:tcW w:w="6134" w:type="dxa"/>
            <w:gridSpan w:val="10"/>
          </w:tcPr>
          <w:p w:rsidR="00322AA7" w:rsidRDefault="0032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9B0" w:rsidRDefault="001959B0" w:rsidP="00424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23B" w:rsidRPr="00FD683D" w:rsidRDefault="006F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83D">
              <w:rPr>
                <w:rFonts w:ascii="Times New Roman" w:hAnsi="Times New Roman" w:cs="Times New Roman"/>
                <w:b/>
                <w:sz w:val="24"/>
                <w:szCs w:val="24"/>
              </w:rPr>
              <w:t>Гимна</w:t>
            </w:r>
            <w:r w:rsidR="00FD683D" w:rsidRPr="00FD683D">
              <w:rPr>
                <w:rFonts w:ascii="Times New Roman" w:hAnsi="Times New Roman" w:cs="Times New Roman"/>
                <w:b/>
                <w:sz w:val="24"/>
                <w:szCs w:val="24"/>
              </w:rPr>
              <w:t>стика</w:t>
            </w:r>
            <w:r w:rsidR="009A6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(9ч.)</w:t>
            </w:r>
          </w:p>
          <w:p w:rsidR="00FD683D" w:rsidRDefault="00FD6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  <w:vMerge/>
          </w:tcPr>
          <w:p w:rsidR="00E96616" w:rsidRDefault="00E966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2" w:type="dxa"/>
          </w:tcPr>
          <w:p w:rsidR="00EF08EF" w:rsidRDefault="00AA062B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Т.Б на уроках гимнастики. Кувырок вперёд.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2" w:type="dxa"/>
          </w:tcPr>
          <w:p w:rsidR="00EF08EF" w:rsidRDefault="00AA062B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Кувырок вперёд. Кувырок назад.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2" w:type="dxa"/>
          </w:tcPr>
          <w:p w:rsidR="00EF08EF" w:rsidRDefault="00AA062B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9A6B06" w:rsidRDefault="00EF08EF" w:rsidP="009A6B0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силовых способностей.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2" w:type="dxa"/>
          </w:tcPr>
          <w:p w:rsidR="00AA062B" w:rsidRDefault="00AA062B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8EF" w:rsidRPr="00AA062B" w:rsidRDefault="00AA062B" w:rsidP="00A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ловкости, быстроты, координации движений.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2" w:type="dxa"/>
          </w:tcPr>
          <w:p w:rsidR="00EF08EF" w:rsidRDefault="00AA062B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Стойка на лопатках. Мост.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2" w:type="dxa"/>
          </w:tcPr>
          <w:p w:rsidR="00EF08EF" w:rsidRDefault="00AA062B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Акробатика.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2" w:type="dxa"/>
          </w:tcPr>
          <w:p w:rsidR="00EF08EF" w:rsidRDefault="00AA062B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ловкости, быстроты, координации движений. 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2" w:type="dxa"/>
          </w:tcPr>
          <w:p w:rsidR="00EF08EF" w:rsidRDefault="00AA062B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Стойк</w:t>
            </w:r>
            <w:r w:rsidR="007E4D30">
              <w:rPr>
                <w:rFonts w:ascii="Times New Roman" w:eastAsia="Calibri" w:hAnsi="Times New Roman" w:cs="Times New Roman"/>
                <w:sz w:val="24"/>
                <w:szCs w:val="24"/>
              </w:rPr>
              <w:t>а на лопатках. Построение в 2 ше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ренги.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2" w:type="dxa"/>
          </w:tcPr>
          <w:p w:rsidR="00EF08EF" w:rsidRDefault="00AA062B" w:rsidP="00676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Мост. Колесо. Строевые упражнения.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616" w:rsidTr="0019314F">
        <w:tc>
          <w:tcPr>
            <w:tcW w:w="6134" w:type="dxa"/>
            <w:gridSpan w:val="10"/>
          </w:tcPr>
          <w:p w:rsidR="00322AA7" w:rsidRDefault="00322A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93DE8" w:rsidRDefault="00893DE8" w:rsidP="0042440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96616" w:rsidRDefault="00543EC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Подвижные игры </w:t>
            </w:r>
            <w:r w:rsidR="005C5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(9ч)</w:t>
            </w:r>
          </w:p>
          <w:p w:rsidR="00322AA7" w:rsidRDefault="0032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  <w:vMerge/>
          </w:tcPr>
          <w:p w:rsidR="00E96616" w:rsidRDefault="00E966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DA0483" w:rsidRDefault="00EF08EF" w:rsidP="007D1770">
            <w:pPr>
              <w:rPr>
                <w:rFonts w:ascii="Times New Roman" w:eastAsia="Calibri" w:hAnsi="Times New Roman" w:cs="Times New Roman"/>
              </w:rPr>
            </w:pPr>
            <w:r w:rsidRPr="00543ECC">
              <w:rPr>
                <w:rFonts w:ascii="Times New Roman" w:eastAsia="Calibri" w:hAnsi="Times New Roman" w:cs="Times New Roman"/>
              </w:rPr>
              <w:t>Подвижные игры.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rPr>
          <w:trHeight w:val="361"/>
        </w:trPr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DA0483" w:rsidRDefault="00EF08EF" w:rsidP="007D1770">
            <w:pPr>
              <w:rPr>
                <w:rFonts w:ascii="Times New Roman" w:eastAsia="Calibri" w:hAnsi="Times New Roman" w:cs="Times New Roman"/>
              </w:rPr>
            </w:pPr>
            <w:r w:rsidRPr="00543ECC">
              <w:rPr>
                <w:rFonts w:ascii="Times New Roman" w:eastAsia="Calibri" w:hAnsi="Times New Roman" w:cs="Times New Roman"/>
              </w:rPr>
              <w:t>Развитие скоростных способностей. Эстафеты.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DA0483" w:rsidRDefault="00EF08EF" w:rsidP="007D1770">
            <w:pPr>
              <w:rPr>
                <w:rFonts w:ascii="Times New Roman" w:eastAsia="Calibri" w:hAnsi="Times New Roman" w:cs="Times New Roman"/>
              </w:rPr>
            </w:pPr>
            <w:r w:rsidRPr="00543ECC">
              <w:rPr>
                <w:rFonts w:ascii="Times New Roman" w:eastAsia="Calibri" w:hAnsi="Times New Roman" w:cs="Times New Roman"/>
              </w:rPr>
              <w:t>Эстафеты с предметами и без предметов.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4939BC" w:rsidRDefault="00EF08EF" w:rsidP="007D1770">
            <w:pPr>
              <w:rPr>
                <w:rFonts w:ascii="Times New Roman" w:eastAsia="Calibri" w:hAnsi="Times New Roman" w:cs="Times New Roman"/>
              </w:rPr>
            </w:pPr>
            <w:r w:rsidRPr="00543ECC">
              <w:rPr>
                <w:rFonts w:ascii="Times New Roman" w:eastAsia="Calibri" w:hAnsi="Times New Roman" w:cs="Times New Roman"/>
              </w:rPr>
              <w:t>Строевые упражнения. Эстафеты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4939BC" w:rsidRDefault="00EF08EF" w:rsidP="007D1770">
            <w:pPr>
              <w:rPr>
                <w:rFonts w:ascii="Times New Roman" w:eastAsia="Calibri" w:hAnsi="Times New Roman" w:cs="Times New Roman"/>
              </w:rPr>
            </w:pPr>
            <w:r w:rsidRPr="00543ECC">
              <w:rPr>
                <w:rFonts w:ascii="Times New Roman" w:eastAsia="Calibri" w:hAnsi="Times New Roman" w:cs="Times New Roman"/>
              </w:rPr>
              <w:t>Совершенствование навыков в прыжках. Подвижные игры.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4939BC" w:rsidRDefault="007E4D30" w:rsidP="007D177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скорост</w:t>
            </w:r>
            <w:r w:rsidR="00EF08EF" w:rsidRPr="00543ECC">
              <w:rPr>
                <w:rFonts w:ascii="Times New Roman" w:eastAsia="Calibri" w:hAnsi="Times New Roman" w:cs="Times New Roman"/>
              </w:rPr>
              <w:t>но – силовых способностей.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rPr>
          <w:trHeight w:val="299"/>
        </w:trPr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4939BC" w:rsidRDefault="00EF08EF" w:rsidP="007D1770">
            <w:pPr>
              <w:rPr>
                <w:rFonts w:ascii="Times New Roman" w:eastAsia="Calibri" w:hAnsi="Times New Roman" w:cs="Times New Roman"/>
              </w:rPr>
            </w:pPr>
            <w:r w:rsidRPr="00543ECC">
              <w:rPr>
                <w:rFonts w:ascii="Times New Roman" w:eastAsia="Calibri" w:hAnsi="Times New Roman" w:cs="Times New Roman"/>
              </w:rPr>
              <w:t>Урок соревнование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4939BC" w:rsidRDefault="00EF08EF" w:rsidP="007D1770">
            <w:pPr>
              <w:rPr>
                <w:rFonts w:ascii="Times New Roman" w:eastAsia="Calibri" w:hAnsi="Times New Roman" w:cs="Times New Roman"/>
              </w:rPr>
            </w:pPr>
            <w:r w:rsidRPr="00543ECC">
              <w:rPr>
                <w:rFonts w:ascii="Times New Roman" w:eastAsia="Calibri" w:hAnsi="Times New Roman" w:cs="Times New Roman"/>
              </w:rPr>
              <w:t>Подвижные игры.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62" w:type="dxa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75" w:type="dxa"/>
            <w:gridSpan w:val="4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4939BC" w:rsidRDefault="00EF08EF" w:rsidP="007D1770">
            <w:pPr>
              <w:rPr>
                <w:rFonts w:ascii="Times New Roman" w:eastAsia="Calibri" w:hAnsi="Times New Roman" w:cs="Times New Roman"/>
              </w:rPr>
            </w:pPr>
            <w:r w:rsidRPr="00543ECC">
              <w:rPr>
                <w:rFonts w:ascii="Times New Roman" w:eastAsia="Calibri" w:hAnsi="Times New Roman" w:cs="Times New Roman"/>
              </w:rPr>
              <w:t>Урок игра. Эстафеты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616" w:rsidRPr="00F45020" w:rsidTr="0019314F">
        <w:tc>
          <w:tcPr>
            <w:tcW w:w="6134" w:type="dxa"/>
            <w:gridSpan w:val="10"/>
          </w:tcPr>
          <w:p w:rsidR="00E6123B" w:rsidRPr="00F45020" w:rsidRDefault="00E6123B" w:rsidP="00893DE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96616" w:rsidRPr="00F45020" w:rsidRDefault="00543EC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Гимнастика </w:t>
            </w:r>
            <w:r w:rsidR="005C5F2F" w:rsidRPr="00F450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(9ч)</w:t>
            </w:r>
          </w:p>
          <w:p w:rsidR="00322AA7" w:rsidRPr="00F45020" w:rsidRDefault="00322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7" w:type="dxa"/>
            <w:vMerge/>
          </w:tcPr>
          <w:p w:rsidR="00E96616" w:rsidRPr="00F45020" w:rsidRDefault="00E966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1" w:type="dxa"/>
            <w:gridSpan w:val="2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66" w:type="dxa"/>
            <w:gridSpan w:val="3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C7759C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ECC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Т.Б на уроках гимнастике с элементами акробатики.   Лазание   по  наклонной скамейке.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71" w:type="dxa"/>
            <w:gridSpan w:val="2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66" w:type="dxa"/>
            <w:gridSpan w:val="3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F45020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AE0">
              <w:rPr>
                <w:rFonts w:ascii="Times New Roman" w:eastAsia="Calibri" w:hAnsi="Times New Roman" w:cs="Times New Roman"/>
                <w:sz w:val="24"/>
                <w:szCs w:val="24"/>
              </w:rPr>
              <w:t>Расчет на первый – второй- третий. Строевые упражнения.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71" w:type="dxa"/>
            <w:gridSpan w:val="2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66" w:type="dxa"/>
            <w:gridSpan w:val="3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F45020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AE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ловкости, быстроты, координации движений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1" w:type="dxa"/>
            <w:gridSpan w:val="2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66" w:type="dxa"/>
            <w:gridSpan w:val="3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F45020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AE0">
              <w:rPr>
                <w:rFonts w:ascii="Times New Roman" w:eastAsia="Calibri" w:hAnsi="Times New Roman" w:cs="Times New Roman"/>
                <w:sz w:val="24"/>
                <w:szCs w:val="24"/>
              </w:rPr>
              <w:t>Сгибание и разгибание туловища лежа на спине.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1" w:type="dxa"/>
            <w:gridSpan w:val="2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866" w:type="dxa"/>
            <w:gridSpan w:val="3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F45020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A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лежа. </w:t>
            </w:r>
            <w:r w:rsidRPr="00193A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Эстафеты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871" w:type="dxa"/>
            <w:gridSpan w:val="2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66" w:type="dxa"/>
            <w:gridSpan w:val="3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F45020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AE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координационных способностей,  силы, ловкости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66" w:type="dxa"/>
            <w:gridSpan w:val="3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F45020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AE0">
              <w:rPr>
                <w:rFonts w:ascii="Times New Roman" w:eastAsia="Calibri" w:hAnsi="Times New Roman" w:cs="Times New Roman"/>
                <w:sz w:val="24"/>
                <w:szCs w:val="24"/>
              </w:rPr>
              <w:t>Наклон вперед сидя на полу. Совершенствование перестроение из одной в две шеренги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1" w:type="dxa"/>
            <w:gridSpan w:val="2"/>
          </w:tcPr>
          <w:p w:rsidR="00EF08EF" w:rsidRDefault="00A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66" w:type="dxa"/>
            <w:gridSpan w:val="3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FD683D" w:rsidRDefault="00EF08EF" w:rsidP="00FD683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AE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координационных способностей, силы. Эстафеты с предметами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E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1" w:type="dxa"/>
            <w:gridSpan w:val="2"/>
          </w:tcPr>
          <w:p w:rsidR="00EF08E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66" w:type="dxa"/>
            <w:gridSpan w:val="3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F45020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AE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перестроения из одной в две шеренги. Эстафеты.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616" w:rsidTr="0019314F">
        <w:tc>
          <w:tcPr>
            <w:tcW w:w="6134" w:type="dxa"/>
            <w:gridSpan w:val="10"/>
          </w:tcPr>
          <w:p w:rsidR="00322AA7" w:rsidRDefault="00322A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93DE8" w:rsidRDefault="00893DE8" w:rsidP="0042440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96616" w:rsidRDefault="001959B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Баскетбол</w:t>
            </w:r>
            <w:r w:rsidR="006B50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(14</w:t>
            </w:r>
            <w:r w:rsidR="005C5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  <w:p w:rsidR="00322AA7" w:rsidRDefault="0032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  <w:vMerge/>
          </w:tcPr>
          <w:p w:rsidR="00E96616" w:rsidRDefault="00E966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1" w:type="dxa"/>
            <w:gridSpan w:val="2"/>
          </w:tcPr>
          <w:p w:rsidR="00EF08E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66" w:type="dxa"/>
            <w:gridSpan w:val="3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Default="00EF08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Т.Б на уроках баскетбола. Совершенствование техники ловли и передачи мяча в движении.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71" w:type="dxa"/>
            <w:gridSpan w:val="2"/>
          </w:tcPr>
          <w:p w:rsidR="00EF08E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66" w:type="dxa"/>
            <w:gridSpan w:val="3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F08EF" w:rsidRDefault="00EF0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EF08EF" w:rsidRPr="00193AE0" w:rsidRDefault="00EF08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AE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технике ведения мяча с изменением направления и скорости.</w:t>
            </w:r>
          </w:p>
        </w:tc>
        <w:tc>
          <w:tcPr>
            <w:tcW w:w="3437" w:type="dxa"/>
            <w:vMerge/>
          </w:tcPr>
          <w:p w:rsidR="00EF08EF" w:rsidRDefault="00EF0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1" w:type="dxa"/>
            <w:gridSpan w:val="2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66" w:type="dxa"/>
            <w:gridSpan w:val="3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Pr="00193AE0" w:rsidRDefault="0019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AE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технике ведения мяча правой и левой рукой в движении.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71" w:type="dxa"/>
            <w:gridSpan w:val="2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66" w:type="dxa"/>
            <w:gridSpan w:val="3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Pr="00193AE0" w:rsidRDefault="0019314F" w:rsidP="00193A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AE0">
              <w:rPr>
                <w:rFonts w:ascii="Times New Roman" w:eastAsia="Calibri" w:hAnsi="Times New Roman" w:cs="Times New Roman"/>
                <w:sz w:val="24"/>
                <w:szCs w:val="24"/>
              </w:rPr>
              <w:t>Урок -  игра эстафеты. Игра «Снайперы».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1" w:type="dxa"/>
            <w:gridSpan w:val="2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66" w:type="dxa"/>
            <w:gridSpan w:val="3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Default="0019314F">
            <w:pPr>
              <w:tabs>
                <w:tab w:val="left" w:pos="161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A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Совершенствование техники броска мяча в кольцо двумя </w:t>
            </w:r>
            <w:r w:rsidRPr="00193A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руками от груди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871" w:type="dxa"/>
            <w:gridSpan w:val="2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66" w:type="dxa"/>
            <w:gridSpan w:val="3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Default="001931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Бросок  мяча в кольцо.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71" w:type="dxa"/>
            <w:gridSpan w:val="2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66" w:type="dxa"/>
            <w:gridSpan w:val="3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Default="0019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техники ловли и передачи  мяча в движении.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rPr>
          <w:trHeight w:val="1551"/>
        </w:trPr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871" w:type="dxa"/>
            <w:gridSpan w:val="2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28.03 31.03</w:t>
            </w:r>
          </w:p>
        </w:tc>
        <w:tc>
          <w:tcPr>
            <w:tcW w:w="866" w:type="dxa"/>
            <w:gridSpan w:val="3"/>
          </w:tcPr>
          <w:p w:rsidR="0019314F" w:rsidRDefault="0019314F" w:rsidP="006B5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 w:rsidP="006B5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 w:rsidP="006B5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Default="0019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0D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техники броска мяча одной рукой от плеча</w:t>
            </w:r>
            <w:r w:rsidR="00F80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1" w:type="dxa"/>
            <w:gridSpan w:val="2"/>
          </w:tcPr>
          <w:p w:rsidR="0019314F" w:rsidRDefault="00F8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866" w:type="dxa"/>
            <w:gridSpan w:val="3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Default="0019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00D">
              <w:rPr>
                <w:rFonts w:ascii="Times New Roman" w:eastAsia="Calibri" w:hAnsi="Times New Roman" w:cs="Times New Roman"/>
                <w:sz w:val="24"/>
                <w:szCs w:val="24"/>
              </w:rPr>
              <w:t>Урок -  игра эстафеты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1" w:type="dxa"/>
            <w:gridSpan w:val="2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866" w:type="dxa"/>
            <w:gridSpan w:val="3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Default="0019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.Совершенствование  техники  броска мяча в кольцо двумя руками от груди.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71" w:type="dxa"/>
            <w:gridSpan w:val="2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66" w:type="dxa"/>
            <w:gridSpan w:val="3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Default="0019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техники  броска мяча в кольцо двумя руками от груди.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71" w:type="dxa"/>
            <w:gridSpan w:val="2"/>
          </w:tcPr>
          <w:p w:rsidR="0019314F" w:rsidRDefault="00F80531" w:rsidP="00672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66" w:type="dxa"/>
            <w:gridSpan w:val="3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Default="0019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Бросок  мяча в кольцо.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1" w:type="dxa"/>
            <w:gridSpan w:val="2"/>
          </w:tcPr>
          <w:p w:rsidR="0019314F" w:rsidRDefault="00F80531" w:rsidP="00672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66" w:type="dxa"/>
            <w:gridSpan w:val="3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Default="0019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технике ведения мяча на месте, в движении.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616" w:rsidTr="0019314F">
        <w:tc>
          <w:tcPr>
            <w:tcW w:w="6134" w:type="dxa"/>
            <w:gridSpan w:val="10"/>
          </w:tcPr>
          <w:p w:rsidR="00187F57" w:rsidRDefault="00187F57" w:rsidP="001959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96616" w:rsidRDefault="00AE1E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Лёгкая атлетика</w:t>
            </w:r>
            <w:r w:rsidR="005C5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(9ч)</w:t>
            </w:r>
          </w:p>
          <w:p w:rsidR="00322AA7" w:rsidRDefault="00322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  <w:vMerge/>
          </w:tcPr>
          <w:p w:rsidR="00E96616" w:rsidRDefault="00E966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80" w:type="dxa"/>
            <w:gridSpan w:val="3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57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Default="0019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Т.Б на уроках легкой атлетики. Прыжок в длину с места.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80" w:type="dxa"/>
            <w:gridSpan w:val="3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7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Default="0019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Бег 30 м.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80" w:type="dxa"/>
            <w:gridSpan w:val="3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857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Default="0019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Бег 60 м.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 w:rsidP="00672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3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857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Default="001931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скоростных способностей.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80" w:type="dxa"/>
            <w:gridSpan w:val="3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57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Default="001931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80" w:type="dxa"/>
            <w:gridSpan w:val="3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57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Pr="00EC33AB" w:rsidRDefault="0019314F" w:rsidP="006764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4C2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80" w:type="dxa"/>
            <w:gridSpan w:val="3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57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Pr="00EC33AB" w:rsidRDefault="0019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3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малого </w:t>
            </w:r>
            <w:r w:rsidRPr="00EC33AB">
              <w:rPr>
                <w:rFonts w:ascii="Times New Roman" w:eastAsia="Calibri" w:hAnsi="Times New Roman" w:cs="Times New Roman"/>
                <w:sz w:val="24"/>
                <w:szCs w:val="24"/>
              </w:rPr>
              <w:t>мяча.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19314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80" w:type="dxa"/>
            <w:gridSpan w:val="3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57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Pr="006764C2" w:rsidRDefault="0019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4C2">
              <w:rPr>
                <w:rFonts w:ascii="Times New Roman" w:eastAsia="Calibri" w:hAnsi="Times New Roman" w:cs="Times New Roman"/>
                <w:sz w:val="24"/>
                <w:szCs w:val="24"/>
              </w:rPr>
              <w:t>Тройной прыжок.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14F" w:rsidTr="00E352EF">
        <w:tc>
          <w:tcPr>
            <w:tcW w:w="634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880" w:type="dxa"/>
            <w:gridSpan w:val="3"/>
          </w:tcPr>
          <w:p w:rsidR="0019314F" w:rsidRDefault="00F8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857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19314F" w:rsidRDefault="0019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19314F" w:rsidRPr="00EC33AB" w:rsidRDefault="0019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4C2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малого мяча. Тройной прыжок.</w:t>
            </w:r>
          </w:p>
        </w:tc>
        <w:tc>
          <w:tcPr>
            <w:tcW w:w="3437" w:type="dxa"/>
            <w:vMerge/>
          </w:tcPr>
          <w:p w:rsidR="0019314F" w:rsidRDefault="0019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6616" w:rsidRDefault="00E96616">
      <w:pPr>
        <w:rPr>
          <w:rFonts w:ascii="Times New Roman" w:hAnsi="Times New Roman" w:cs="Times New Roman"/>
          <w:sz w:val="24"/>
          <w:szCs w:val="24"/>
        </w:rPr>
      </w:pPr>
    </w:p>
    <w:p w:rsidR="00322AA7" w:rsidRDefault="00322AA7" w:rsidP="00561B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1D4C" w:rsidRDefault="001A1D4C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14F" w:rsidRDefault="0019314F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4402" w:rsidRDefault="00424402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4402" w:rsidRDefault="00424402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4402" w:rsidRDefault="00424402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4402" w:rsidRDefault="00424402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4402" w:rsidRDefault="00424402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4402" w:rsidRDefault="00424402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4402" w:rsidRDefault="00424402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4402" w:rsidRDefault="00424402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4402" w:rsidRDefault="00424402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0531" w:rsidRDefault="00F80531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4D30" w:rsidRDefault="007E4D30" w:rsidP="003357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6616" w:rsidRDefault="005C5F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корректировки рабочей программы</w:t>
      </w:r>
    </w:p>
    <w:p w:rsidR="00E96616" w:rsidRDefault="006245A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учителя Пронина К.В.</w:t>
      </w:r>
    </w:p>
    <w:p w:rsidR="00E96616" w:rsidRDefault="005C5F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 физической культуре</w:t>
      </w:r>
    </w:p>
    <w:p w:rsidR="00E96616" w:rsidRDefault="00F8053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8-А, 8</w:t>
      </w:r>
      <w:r w:rsidR="001F68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-Б </w:t>
      </w:r>
      <w:r w:rsidR="00B22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классах</w:t>
      </w:r>
    </w:p>
    <w:p w:rsidR="00E96616" w:rsidRDefault="00E96616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8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64"/>
        <w:gridCol w:w="1930"/>
        <w:gridCol w:w="1701"/>
        <w:gridCol w:w="1701"/>
        <w:gridCol w:w="2027"/>
        <w:gridCol w:w="1559"/>
      </w:tblGrid>
      <w:tr w:rsidR="00E96616">
        <w:tc>
          <w:tcPr>
            <w:tcW w:w="764" w:type="dxa"/>
            <w:shd w:val="clear" w:color="auto" w:fill="auto"/>
          </w:tcPr>
          <w:p w:rsidR="00E96616" w:rsidRDefault="005C5F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30" w:type="dxa"/>
            <w:shd w:val="clear" w:color="auto" w:fill="auto"/>
          </w:tcPr>
          <w:p w:rsidR="00E96616" w:rsidRDefault="005C5F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701" w:type="dxa"/>
            <w:shd w:val="clear" w:color="auto" w:fill="auto"/>
          </w:tcPr>
          <w:p w:rsidR="00E96616" w:rsidRDefault="005C5F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1701" w:type="dxa"/>
            <w:shd w:val="clear" w:color="auto" w:fill="auto"/>
          </w:tcPr>
          <w:p w:rsidR="00E96616" w:rsidRDefault="005C5F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027" w:type="dxa"/>
            <w:shd w:val="clear" w:color="auto" w:fill="auto"/>
          </w:tcPr>
          <w:p w:rsidR="00E96616" w:rsidRDefault="005C5F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Корректирующие мероприятия</w:t>
            </w:r>
          </w:p>
        </w:tc>
        <w:tc>
          <w:tcPr>
            <w:tcW w:w="1559" w:type="dxa"/>
            <w:shd w:val="clear" w:color="auto" w:fill="auto"/>
          </w:tcPr>
          <w:p w:rsidR="00E96616" w:rsidRDefault="005C5F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E96616">
        <w:tc>
          <w:tcPr>
            <w:tcW w:w="764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96616">
        <w:tc>
          <w:tcPr>
            <w:tcW w:w="764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96616">
        <w:tc>
          <w:tcPr>
            <w:tcW w:w="764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96616">
        <w:tc>
          <w:tcPr>
            <w:tcW w:w="764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96616">
        <w:tc>
          <w:tcPr>
            <w:tcW w:w="764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96616">
        <w:tc>
          <w:tcPr>
            <w:tcW w:w="764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96616">
        <w:tc>
          <w:tcPr>
            <w:tcW w:w="764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96616">
        <w:tc>
          <w:tcPr>
            <w:tcW w:w="764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96616">
        <w:tc>
          <w:tcPr>
            <w:tcW w:w="764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96616">
        <w:tc>
          <w:tcPr>
            <w:tcW w:w="764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22AA7" w:rsidRDefault="00322AA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E96616" w:rsidRDefault="00E9661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E96616" w:rsidRDefault="00E96616">
      <w:pPr>
        <w:rPr>
          <w:rFonts w:ascii="Times New Roman" w:hAnsi="Times New Roman" w:cs="Times New Roman"/>
          <w:sz w:val="24"/>
          <w:szCs w:val="24"/>
        </w:rPr>
      </w:pPr>
    </w:p>
    <w:sectPr w:rsidR="00E96616" w:rsidSect="00E96616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D03" w:rsidRDefault="00E71D03" w:rsidP="00E96616">
      <w:pPr>
        <w:spacing w:after="0" w:line="240" w:lineRule="auto"/>
      </w:pPr>
      <w:r>
        <w:separator/>
      </w:r>
    </w:p>
  </w:endnote>
  <w:endnote w:type="continuationSeparator" w:id="1">
    <w:p w:rsidR="00E71D03" w:rsidRDefault="00E71D03" w:rsidP="00E96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07251295"/>
    </w:sdtPr>
    <w:sdtContent>
      <w:p w:rsidR="00E71D03" w:rsidRDefault="00082C13">
        <w:pPr>
          <w:pStyle w:val="a5"/>
          <w:jc w:val="right"/>
        </w:pPr>
        <w:r>
          <w:rPr>
            <w:noProof/>
          </w:rPr>
          <w:fldChar w:fldCharType="begin"/>
        </w:r>
        <w:r w:rsidR="00E71D03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D79E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E71D03" w:rsidRDefault="00E71D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D03" w:rsidRDefault="00E71D03" w:rsidP="00E96616">
      <w:pPr>
        <w:spacing w:after="0" w:line="240" w:lineRule="auto"/>
      </w:pPr>
      <w:r>
        <w:separator/>
      </w:r>
    </w:p>
  </w:footnote>
  <w:footnote w:type="continuationSeparator" w:id="1">
    <w:p w:rsidR="00E71D03" w:rsidRDefault="00E71D03" w:rsidP="00E966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E4C4B"/>
    <w:multiLevelType w:val="multilevel"/>
    <w:tmpl w:val="13EE4C4B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23947"/>
    <w:multiLevelType w:val="multilevel"/>
    <w:tmpl w:val="30323947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CF6"/>
    <w:rsid w:val="00003956"/>
    <w:rsid w:val="0002192F"/>
    <w:rsid w:val="00026CF6"/>
    <w:rsid w:val="00042705"/>
    <w:rsid w:val="00082C13"/>
    <w:rsid w:val="00082F01"/>
    <w:rsid w:val="00093BBC"/>
    <w:rsid w:val="00133501"/>
    <w:rsid w:val="001415FA"/>
    <w:rsid w:val="0014649C"/>
    <w:rsid w:val="00164882"/>
    <w:rsid w:val="00183EED"/>
    <w:rsid w:val="00187F57"/>
    <w:rsid w:val="0019314F"/>
    <w:rsid w:val="00193AE0"/>
    <w:rsid w:val="001959B0"/>
    <w:rsid w:val="001A1D4C"/>
    <w:rsid w:val="001A698F"/>
    <w:rsid w:val="001B0F9F"/>
    <w:rsid w:val="001C4FC7"/>
    <w:rsid w:val="001F6874"/>
    <w:rsid w:val="00202AFF"/>
    <w:rsid w:val="00234441"/>
    <w:rsid w:val="002472E0"/>
    <w:rsid w:val="002874FE"/>
    <w:rsid w:val="002A4AAD"/>
    <w:rsid w:val="002D23FD"/>
    <w:rsid w:val="002D5421"/>
    <w:rsid w:val="002D74E6"/>
    <w:rsid w:val="002F348D"/>
    <w:rsid w:val="00310A3B"/>
    <w:rsid w:val="00322AA7"/>
    <w:rsid w:val="00332CAF"/>
    <w:rsid w:val="0033576E"/>
    <w:rsid w:val="00345AB6"/>
    <w:rsid w:val="00357ADF"/>
    <w:rsid w:val="003628E6"/>
    <w:rsid w:val="003957FE"/>
    <w:rsid w:val="003C5410"/>
    <w:rsid w:val="003E339A"/>
    <w:rsid w:val="003F6531"/>
    <w:rsid w:val="00401022"/>
    <w:rsid w:val="004114A8"/>
    <w:rsid w:val="00413BD6"/>
    <w:rsid w:val="00424402"/>
    <w:rsid w:val="00431B62"/>
    <w:rsid w:val="00465418"/>
    <w:rsid w:val="004741D7"/>
    <w:rsid w:val="00486906"/>
    <w:rsid w:val="004A2412"/>
    <w:rsid w:val="004B7A25"/>
    <w:rsid w:val="0050260E"/>
    <w:rsid w:val="005126E2"/>
    <w:rsid w:val="0051548F"/>
    <w:rsid w:val="00543ECC"/>
    <w:rsid w:val="00561B76"/>
    <w:rsid w:val="00567544"/>
    <w:rsid w:val="005826FA"/>
    <w:rsid w:val="0059500D"/>
    <w:rsid w:val="005A433D"/>
    <w:rsid w:val="005B7940"/>
    <w:rsid w:val="005C5F2F"/>
    <w:rsid w:val="005F24BC"/>
    <w:rsid w:val="0060166C"/>
    <w:rsid w:val="006126BF"/>
    <w:rsid w:val="006245A3"/>
    <w:rsid w:val="00627361"/>
    <w:rsid w:val="00635F76"/>
    <w:rsid w:val="00641FA3"/>
    <w:rsid w:val="0067254D"/>
    <w:rsid w:val="006764C2"/>
    <w:rsid w:val="006A210C"/>
    <w:rsid w:val="006A6AC1"/>
    <w:rsid w:val="006B501E"/>
    <w:rsid w:val="006D75F0"/>
    <w:rsid w:val="006E69ED"/>
    <w:rsid w:val="006F707F"/>
    <w:rsid w:val="006F7ED5"/>
    <w:rsid w:val="00755B52"/>
    <w:rsid w:val="00767711"/>
    <w:rsid w:val="00776BA7"/>
    <w:rsid w:val="00776CEA"/>
    <w:rsid w:val="007D1770"/>
    <w:rsid w:val="007D4E20"/>
    <w:rsid w:val="007E264B"/>
    <w:rsid w:val="007E4D30"/>
    <w:rsid w:val="00800AA7"/>
    <w:rsid w:val="0084080C"/>
    <w:rsid w:val="00893D5B"/>
    <w:rsid w:val="00893DE8"/>
    <w:rsid w:val="008A5E2F"/>
    <w:rsid w:val="008C03E2"/>
    <w:rsid w:val="008C5C0E"/>
    <w:rsid w:val="008C5F84"/>
    <w:rsid w:val="008D0597"/>
    <w:rsid w:val="008D4ECD"/>
    <w:rsid w:val="008D79E2"/>
    <w:rsid w:val="008F4876"/>
    <w:rsid w:val="0091749D"/>
    <w:rsid w:val="009204F3"/>
    <w:rsid w:val="00954E49"/>
    <w:rsid w:val="00963158"/>
    <w:rsid w:val="00967B1A"/>
    <w:rsid w:val="009A6B06"/>
    <w:rsid w:val="009C4075"/>
    <w:rsid w:val="009D3327"/>
    <w:rsid w:val="009F0E11"/>
    <w:rsid w:val="00A1208F"/>
    <w:rsid w:val="00A31F9A"/>
    <w:rsid w:val="00A46731"/>
    <w:rsid w:val="00A5007A"/>
    <w:rsid w:val="00A50C21"/>
    <w:rsid w:val="00A847C5"/>
    <w:rsid w:val="00AA062B"/>
    <w:rsid w:val="00AB0186"/>
    <w:rsid w:val="00AE1EA0"/>
    <w:rsid w:val="00AF541A"/>
    <w:rsid w:val="00B22D59"/>
    <w:rsid w:val="00B9179A"/>
    <w:rsid w:val="00BD17B0"/>
    <w:rsid w:val="00C140AB"/>
    <w:rsid w:val="00C2781C"/>
    <w:rsid w:val="00C46CCC"/>
    <w:rsid w:val="00C72961"/>
    <w:rsid w:val="00C764C3"/>
    <w:rsid w:val="00C76950"/>
    <w:rsid w:val="00C7759C"/>
    <w:rsid w:val="00C83CB4"/>
    <w:rsid w:val="00C91CC4"/>
    <w:rsid w:val="00CB1EB9"/>
    <w:rsid w:val="00CD5C6F"/>
    <w:rsid w:val="00D45B95"/>
    <w:rsid w:val="00D629EE"/>
    <w:rsid w:val="00D65ECF"/>
    <w:rsid w:val="00D762CF"/>
    <w:rsid w:val="00D96FB0"/>
    <w:rsid w:val="00DB283F"/>
    <w:rsid w:val="00DF5E7E"/>
    <w:rsid w:val="00E122A7"/>
    <w:rsid w:val="00E352EF"/>
    <w:rsid w:val="00E35E9B"/>
    <w:rsid w:val="00E6123B"/>
    <w:rsid w:val="00E71D03"/>
    <w:rsid w:val="00E8226D"/>
    <w:rsid w:val="00E96616"/>
    <w:rsid w:val="00EC33AB"/>
    <w:rsid w:val="00EE7FB5"/>
    <w:rsid w:val="00EF08AB"/>
    <w:rsid w:val="00EF08EF"/>
    <w:rsid w:val="00EF1A0C"/>
    <w:rsid w:val="00F04C29"/>
    <w:rsid w:val="00F125BA"/>
    <w:rsid w:val="00F13B09"/>
    <w:rsid w:val="00F159FB"/>
    <w:rsid w:val="00F17EBB"/>
    <w:rsid w:val="00F20CEE"/>
    <w:rsid w:val="00F45020"/>
    <w:rsid w:val="00F62745"/>
    <w:rsid w:val="00F80531"/>
    <w:rsid w:val="00F847A1"/>
    <w:rsid w:val="00F9191C"/>
    <w:rsid w:val="00F9447E"/>
    <w:rsid w:val="00F9509E"/>
    <w:rsid w:val="00F956F1"/>
    <w:rsid w:val="00F96F63"/>
    <w:rsid w:val="00FB1371"/>
    <w:rsid w:val="00FB7067"/>
    <w:rsid w:val="00FD683D"/>
    <w:rsid w:val="5129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616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6616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rsid w:val="00E96616"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uiPriority w:val="59"/>
    <w:qFormat/>
    <w:rsid w:val="00E96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E96616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E96616"/>
  </w:style>
  <w:style w:type="character" w:customStyle="1" w:styleId="a6">
    <w:name w:val="Нижний колонтитул Знак"/>
    <w:basedOn w:val="a0"/>
    <w:link w:val="a5"/>
    <w:uiPriority w:val="99"/>
    <w:qFormat/>
    <w:rsid w:val="00E96616"/>
  </w:style>
  <w:style w:type="paragraph" w:customStyle="1" w:styleId="Style1">
    <w:name w:val="_Style 1"/>
    <w:basedOn w:val="a"/>
    <w:uiPriority w:val="34"/>
    <w:qFormat/>
    <w:rsid w:val="00E96616"/>
    <w:pPr>
      <w:ind w:left="720"/>
      <w:contextualSpacing/>
    </w:pPr>
    <w:rPr>
      <w:rFonts w:eastAsia="Calibri"/>
    </w:rPr>
  </w:style>
  <w:style w:type="paragraph" w:styleId="a8">
    <w:name w:val="Balloon Text"/>
    <w:basedOn w:val="a"/>
    <w:link w:val="a9"/>
    <w:uiPriority w:val="99"/>
    <w:semiHidden/>
    <w:unhideWhenUsed/>
    <w:rsid w:val="005C5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5F2F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semiHidden/>
    <w:unhideWhenUsed/>
    <w:rsid w:val="0031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cxspfirstmailrucssattributepostfixmailrucssattributepostfixmailrucssattributepostfixmailrucssattributepostfix">
    <w:name w:val="style1cxspfirst_mailru_css_attribute_postfix_mailru_css_attribute_postfix_mailru_css_attribute_postfix_mailru_css_attribute_postfix"/>
    <w:basedOn w:val="a"/>
    <w:uiPriority w:val="99"/>
    <w:semiHidden/>
    <w:rsid w:val="0031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cxsplastmailrucssattributepostfixmailrucssattributepostfixmailrucssattributepostfixmailrucssattributepostfix">
    <w:name w:val="style1cxsplast_mailru_css_attribute_postfix_mailru_css_attribute_postfix_mailru_css_attribute_postfix_mailru_css_attribute_postfix"/>
    <w:basedOn w:val="a"/>
    <w:uiPriority w:val="99"/>
    <w:semiHidden/>
    <w:rsid w:val="0031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rsid w:val="00F13B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7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6931F0-A491-487A-BACB-A03B3CE7F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16</Pages>
  <Words>4517</Words>
  <Characters>25750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Lenovo</cp:lastModifiedBy>
  <cp:revision>26</cp:revision>
  <dcterms:created xsi:type="dcterms:W3CDTF">2019-09-18T14:43:00Z</dcterms:created>
  <dcterms:modified xsi:type="dcterms:W3CDTF">2022-09-14T04:04:00Z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